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E5655" w:rsidP="007C6782" w:rsidRDefault="00AE5655" w14:paraId="182AB97C" w14:textId="77777777">
      <w:pPr>
        <w:keepNext/>
        <w:jc w:val="center"/>
        <w:rPr>
          <w:rFonts w:ascii="Arial" w:hAnsi="Arial" w:eastAsia="Arial" w:cs="Arial"/>
        </w:rPr>
      </w:pPr>
      <w:r>
        <w:rPr>
          <w:rFonts w:ascii="Arial" w:hAnsi="Arial" w:eastAsia="Arial" w:cs="Arial"/>
          <w:b/>
        </w:rPr>
        <w:t>KARTA KURSU</w:t>
      </w:r>
    </w:p>
    <w:p w:rsidR="00AE5655" w:rsidP="00AE5655" w:rsidRDefault="00AE5655" w14:paraId="3A1A8970" w14:textId="77777777">
      <w:pPr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985"/>
        <w:gridCol w:w="7662"/>
      </w:tblGrid>
      <w:tr w:rsidRPr="00957A33" w:rsidR="00AE5655" w:rsidTr="002535EC" w14:paraId="749A2F74" w14:textId="77777777">
        <w:trPr>
          <w:trHeight w:val="38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AE5655" w:rsidP="00084DF3" w:rsidRDefault="00AE5655" w14:paraId="27175AC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FE4535" w:rsidR="00AE5655" w:rsidP="00084DF3" w:rsidRDefault="00AE5655" w14:paraId="4602CDB3" w14:textId="79031602">
            <w:pPr>
              <w:spacing w:before="60" w:after="60"/>
              <w:jc w:val="center"/>
              <w:rPr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Praktyc</w:t>
            </w:r>
            <w:r w:rsidR="005C30DF">
              <w:rPr>
                <w:rFonts w:ascii="Arial" w:hAnsi="Arial" w:eastAsia="Arial" w:cs="Arial"/>
                <w:sz w:val="20"/>
                <w:szCs w:val="20"/>
                <w:lang w:val="pl-PL"/>
              </w:rPr>
              <w:t>zna nauka języka port</w:t>
            </w:r>
            <w:r w:rsidR="007C6782">
              <w:rPr>
                <w:rFonts w:ascii="Arial" w:hAnsi="Arial" w:eastAsia="Arial" w:cs="Arial"/>
                <w:sz w:val="20"/>
                <w:szCs w:val="20"/>
                <w:lang w:val="pl-PL"/>
              </w:rPr>
              <w:t>ugalskiego</w:t>
            </w: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  <w:r w:rsidR="00AD1EB8">
              <w:rPr>
                <w:rFonts w:ascii="Arial" w:hAnsi="Arial" w:eastAsia="Arial" w:cs="Arial"/>
                <w:sz w:val="20"/>
                <w:szCs w:val="20"/>
                <w:lang w:val="pl-PL"/>
              </w:rPr>
              <w:t>II</w:t>
            </w:r>
            <w:r w:rsidR="00B730FB">
              <w:rPr>
                <w:rFonts w:ascii="Arial" w:hAnsi="Arial" w:eastAsia="Arial" w:cs="Arial"/>
                <w:sz w:val="20"/>
                <w:szCs w:val="20"/>
                <w:lang w:val="pl-PL"/>
              </w:rPr>
              <w:t>I</w:t>
            </w:r>
          </w:p>
        </w:tc>
      </w:tr>
      <w:tr w:rsidR="00AE5655" w:rsidTr="002535EC" w14:paraId="4EED42A2" w14:textId="77777777">
        <w:trPr>
          <w:trHeight w:val="36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AE5655" w:rsidP="00084DF3" w:rsidRDefault="00AE5655" w14:paraId="5A1B76C4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 w j. ang.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B730FB" w:rsidR="00AE5655" w:rsidP="00084DF3" w:rsidRDefault="007C6782" w14:paraId="6AA82055" w14:textId="06704816">
            <w:pPr>
              <w:spacing w:before="60" w:after="60"/>
              <w:jc w:val="center"/>
              <w:rPr>
                <w:i/>
              </w:rPr>
            </w:pPr>
            <w:r w:rsidRPr="00B730FB">
              <w:rPr>
                <w:rFonts w:ascii="Arial" w:hAnsi="Arial" w:eastAsia="Arial" w:cs="Arial"/>
                <w:i/>
                <w:sz w:val="20"/>
                <w:szCs w:val="20"/>
              </w:rPr>
              <w:t>Portuguese Language</w:t>
            </w:r>
            <w:r w:rsidRPr="00B730FB" w:rsidR="00AD1EB8">
              <w:rPr>
                <w:rFonts w:ascii="Arial" w:hAnsi="Arial" w:eastAsia="Arial" w:cs="Arial"/>
                <w:i/>
                <w:sz w:val="20"/>
                <w:szCs w:val="20"/>
              </w:rPr>
              <w:t xml:space="preserve"> II</w:t>
            </w:r>
            <w:r w:rsidRPr="00B730FB" w:rsidR="00B730FB">
              <w:rPr>
                <w:rFonts w:ascii="Arial" w:hAnsi="Arial" w:eastAsia="Arial" w:cs="Arial"/>
                <w:i/>
                <w:sz w:val="20"/>
                <w:szCs w:val="20"/>
              </w:rPr>
              <w:t>I</w:t>
            </w:r>
          </w:p>
        </w:tc>
      </w:tr>
    </w:tbl>
    <w:p w:rsidR="00AE5655" w:rsidP="00AE5655" w:rsidRDefault="00AE5655" w14:paraId="7F220DF3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9"/>
        <w:gridCol w:w="3190"/>
        <w:gridCol w:w="3261"/>
      </w:tblGrid>
      <w:tr w:rsidR="00AE5655" w:rsidTr="19B94150" w14:paraId="03BA4BA0" w14:textId="77777777">
        <w:trPr>
          <w:cantSplit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AE5655" w:rsidP="00084DF3" w:rsidRDefault="00AE5655" w14:paraId="587E1FF5" w14:textId="77777777">
            <w:pPr>
              <w:pStyle w:val="Zawartotabeli"/>
              <w:spacing w:before="57" w:after="57"/>
              <w:ind w:hanging="19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  <w:hideMark/>
          </w:tcPr>
          <w:p w:rsidR="00AE5655" w:rsidP="00084DF3" w:rsidRDefault="218F3020" w14:paraId="799CDD6E" w14:textId="0D3D1F1D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19B94150" w:rsidR="08AEFF7D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mgr Renata Czop</w:t>
            </w:r>
          </w:p>
        </w:tc>
        <w:tc>
          <w:tcPr>
            <w:tcW w:w="326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AE5655" w:rsidP="00084DF3" w:rsidRDefault="00AE5655" w14:paraId="11E7C69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Pr="00957A33" w:rsidR="00AE5655" w:rsidTr="19B94150" w14:paraId="3F1CFAD9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  <w:hideMark/>
          </w:tcPr>
          <w:p w:rsidR="00AE5655" w:rsidP="00084DF3" w:rsidRDefault="00AE5655" w14:paraId="1CF3F884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3190" w:type="dxa"/>
            <w:vMerge/>
            <w:tcMar/>
            <w:vAlign w:val="center"/>
            <w:hideMark/>
          </w:tcPr>
          <w:p w:rsidR="00AE5655" w:rsidP="00084DF3" w:rsidRDefault="00AE5655" w14:paraId="5691AD0E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326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7C6782" w:rsidR="00AE5655" w:rsidP="31F8D788" w:rsidRDefault="00A32BA1" w14:paraId="760B30E8" w14:textId="0C5F11D0">
            <w:pPr>
              <w:spacing w:before="57" w:after="57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19B94150" w:rsidR="00A32BA1">
              <w:rPr>
                <w:rFonts w:ascii="Arial" w:hAnsi="Arial" w:cs="Arial"/>
                <w:sz w:val="20"/>
                <w:szCs w:val="20"/>
                <w:lang w:val="pl-PL"/>
              </w:rPr>
              <w:t xml:space="preserve">           </w:t>
            </w:r>
          </w:p>
          <w:p w:rsidR="66D715BA" w:rsidP="19B94150" w:rsidRDefault="66D715BA" w14:paraId="1E2A4239" w14:textId="6AE103E7">
            <w:pPr>
              <w:pStyle w:val="LO-normal"/>
              <w:widowControl w:val="1"/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19B94150" w:rsidR="66D715B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="66D715BA" w:rsidP="19B94150" w:rsidRDefault="66D715BA" w14:paraId="77267FC7" w14:textId="0BA9D1B9">
            <w:pPr>
              <w:pStyle w:val="LO-normal"/>
              <w:widowControl w:val="1"/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19B94150" w:rsidR="66D715B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="66D715BA" w:rsidP="19B94150" w:rsidRDefault="66D715BA" w14:paraId="5829A636" w14:textId="2FF4815C">
            <w:pPr>
              <w:pStyle w:val="LO-normal"/>
              <w:widowControl w:val="1"/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19B94150" w:rsidR="66D715B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mgr Renata Czop</w:t>
            </w:r>
          </w:p>
          <w:p w:rsidRPr="007C6782" w:rsidR="00AE5655" w:rsidP="31F8D788" w:rsidRDefault="00AE5655" w14:paraId="2DA8C868" w14:textId="607D4991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957A33" w:rsidR="00AE5655" w:rsidTr="19B94150" w14:paraId="15B282D1" w14:textId="77777777">
        <w:trPr>
          <w:cantSplit/>
          <w:trHeight w:val="57"/>
        </w:trPr>
        <w:tc>
          <w:tcPr>
            <w:tcW w:w="3189" w:type="dxa"/>
            <w:tcBorders>
              <w:top w:val="single" w:color="95B3D7" w:sz="2" w:space="0"/>
              <w:left w:val="nil"/>
              <w:bottom w:val="single" w:color="95B3D7" w:sz="2" w:space="0"/>
              <w:right w:val="nil"/>
            </w:tcBorders>
            <w:shd w:val="clear" w:color="auto" w:fill="auto"/>
            <w:tcMar/>
            <w:vAlign w:val="center"/>
          </w:tcPr>
          <w:p w:rsidRPr="007C6782" w:rsidR="00AE5655" w:rsidP="00084DF3" w:rsidRDefault="00AE5655" w14:paraId="55D0321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left w:val="nil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7C6782" w:rsidR="00AE5655" w:rsidP="00084DF3" w:rsidRDefault="00AE5655" w14:paraId="2F1EA5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  <w:hideMark/>
          </w:tcPr>
          <w:p w:rsidRPr="007C6782" w:rsidR="00AE5655" w:rsidP="00084DF3" w:rsidRDefault="00AE5655" w14:paraId="45C79BD8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  <w:tr w:rsidR="00AE5655" w:rsidTr="19B94150" w14:paraId="1735F4ED" w14:textId="77777777">
        <w:trPr>
          <w:cantSplit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AE5655" w:rsidP="00084DF3" w:rsidRDefault="00AE5655" w14:paraId="7C513B2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  <w:hideMark/>
          </w:tcPr>
          <w:p w:rsidR="00AE5655" w:rsidP="00084DF3" w:rsidRDefault="00C007A0" w14:paraId="53564B76" w14:textId="5C8B9014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61" w:type="dxa"/>
            <w:vMerge/>
            <w:tcMar/>
            <w:vAlign w:val="center"/>
            <w:hideMark/>
          </w:tcPr>
          <w:p w:rsidR="00AE5655" w:rsidP="00084DF3" w:rsidRDefault="00AE5655" w14:paraId="3099CC0E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</w:tbl>
    <w:p w:rsidR="00AE5655" w:rsidP="00AE5655" w:rsidRDefault="00AE5655" w14:paraId="0C01F8A6" w14:textId="77777777">
      <w:pPr>
        <w:jc w:val="center"/>
        <w:rPr>
          <w:rFonts w:ascii="Arial" w:hAnsi="Arial" w:cs="Arial"/>
          <w:sz w:val="20"/>
          <w:szCs w:val="20"/>
        </w:rPr>
      </w:pPr>
    </w:p>
    <w:p w:rsidR="00AE3CD2" w:rsidRDefault="00AE3CD2" w14:paraId="42ACB5E5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76CAF7DE" w14:textId="77777777">
      <w:pPr>
        <w:rPr>
          <w:rFonts w:ascii="Arial" w:hAnsi="Arial" w:eastAsia="Arial" w:cs="Arial"/>
          <w:sz w:val="22"/>
          <w:szCs w:val="22"/>
        </w:rPr>
      </w:pPr>
    </w:p>
    <w:p w:rsidRPr="00ED0B4B" w:rsidR="001D7F2D" w:rsidRDefault="00650101" w14:paraId="6393EC25" w14:textId="77777777">
      <w:pPr>
        <w:rPr>
          <w:rFonts w:ascii="Arial" w:hAnsi="Arial" w:eastAsia="Arial" w:cs="Arial"/>
          <w:bCs/>
          <w:sz w:val="22"/>
          <w:szCs w:val="22"/>
        </w:rPr>
      </w:pPr>
      <w:r w:rsidRPr="00ED0B4B">
        <w:rPr>
          <w:rFonts w:ascii="Arial" w:hAnsi="Arial" w:eastAsia="Arial" w:cs="Arial"/>
          <w:bCs/>
          <w:sz w:val="22"/>
          <w:szCs w:val="22"/>
        </w:rPr>
        <w:t>Opis kursu (cele kształcenia)</w:t>
      </w:r>
    </w:p>
    <w:p w:rsidR="001D7F2D" w:rsidRDefault="001D7F2D" w14:paraId="3CD721E1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2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60"/>
      </w:tblGrid>
      <w:tr w:rsidRPr="00957A33" w:rsidR="00FE4535" w:rsidTr="20D2A1B2" w14:paraId="011BA3A2" w14:textId="77777777">
        <w:trPr>
          <w:trHeight w:val="1888"/>
        </w:trPr>
        <w:tc>
          <w:tcPr>
            <w:tcW w:w="9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98692E" w:rsidP="0098692E" w:rsidRDefault="005C30DF" w14:paraId="243B97CC" w14:textId="11D357A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Cele: p</w:t>
            </w:r>
            <w:r w:rsidR="0098692E">
              <w:rPr>
                <w:rFonts w:ascii="Arial" w:hAnsi="Arial" w:cs="Arial"/>
                <w:sz w:val="20"/>
                <w:szCs w:val="20"/>
                <w:lang w:val="pl-PL"/>
              </w:rPr>
              <w:t>rzygotowanie studenta do</w:t>
            </w:r>
            <w:r w:rsidRPr="006A7D09"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 przetwarzania różnych tekstów ustnych i pi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semnych o określonej długości </w:t>
            </w:r>
            <w:r w:rsidR="0098692E">
              <w:rPr>
                <w:rFonts w:ascii="Arial" w:hAnsi="Arial" w:cs="Arial"/>
                <w:sz w:val="20"/>
                <w:szCs w:val="20"/>
                <w:lang w:val="pl-PL"/>
              </w:rPr>
              <w:t>w danej</w:t>
            </w:r>
            <w:r w:rsidRPr="006A7D09"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 sytuacji</w:t>
            </w:r>
            <w:r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6A7D09"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w </w:t>
            </w:r>
            <w:r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określonym </w:t>
            </w:r>
            <w:r w:rsidRPr="006A7D09" w:rsidR="0098692E">
              <w:rPr>
                <w:rFonts w:ascii="Arial" w:hAnsi="Arial" w:cs="Arial"/>
                <w:sz w:val="20"/>
                <w:szCs w:val="20"/>
                <w:lang w:val="pl-PL"/>
              </w:rPr>
              <w:t>kontekście społecznym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. W trakcie zajęć będą</w:t>
            </w:r>
            <w:r w:rsidR="0039180E">
              <w:rPr>
                <w:rFonts w:ascii="Arial" w:hAnsi="Arial" w:cs="Arial"/>
                <w:sz w:val="20"/>
                <w:szCs w:val="20"/>
                <w:lang w:val="pl-PL"/>
              </w:rPr>
              <w:t xml:space="preserve"> rozwijane przede wszystkim takie umiejętności językowe, jak: rozumienie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tekstu czytanego</w:t>
            </w:r>
            <w:r w:rsidR="0039180E">
              <w:rPr>
                <w:rFonts w:ascii="Arial" w:hAnsi="Arial" w:cs="Arial"/>
                <w:sz w:val="20"/>
                <w:szCs w:val="20"/>
                <w:lang w:val="pl-PL"/>
              </w:rPr>
              <w:t xml:space="preserve"> i praca z tekstem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, rozumienie ze sł</w:t>
            </w:r>
            <w:r w:rsidR="0039180E">
              <w:rPr>
                <w:rFonts w:ascii="Arial" w:hAnsi="Arial" w:cs="Arial"/>
                <w:sz w:val="20"/>
                <w:szCs w:val="20"/>
                <w:lang w:val="pl-PL"/>
              </w:rPr>
              <w:t>uchu oraz ćwiczenie wypowiedzi ustnej.</w:t>
            </w:r>
          </w:p>
          <w:p w:rsidRPr="006A7D09" w:rsidR="0039180E" w:rsidP="0098692E" w:rsidRDefault="0039180E" w14:paraId="0E15B122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="00346BE5" w:rsidP="0039180E" w:rsidRDefault="0039180E" w14:paraId="71D33925" w14:textId="0C7F027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20D2A1B2">
              <w:rPr>
                <w:rFonts w:ascii="Arial" w:hAnsi="Arial" w:cs="Arial"/>
                <w:sz w:val="20"/>
                <w:szCs w:val="20"/>
                <w:lang w:val="pl-PL"/>
              </w:rPr>
              <w:t>Podsumowując: uzysk</w:t>
            </w:r>
            <w:r w:rsidRPr="20D2A1B2"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anie przez studenta poziomu </w:t>
            </w:r>
            <w:r w:rsidR="003A4DFA">
              <w:rPr>
                <w:rFonts w:ascii="Arial" w:hAnsi="Arial" w:cs="Arial"/>
                <w:sz w:val="20"/>
                <w:szCs w:val="20"/>
                <w:lang w:val="pl-PL"/>
              </w:rPr>
              <w:t>A</w:t>
            </w:r>
            <w:r w:rsidRPr="20D2A1B2" w:rsidR="6365F71E">
              <w:rPr>
                <w:rFonts w:ascii="Arial" w:hAnsi="Arial" w:cs="Arial"/>
                <w:sz w:val="20"/>
                <w:szCs w:val="20"/>
                <w:lang w:val="pl-PL"/>
              </w:rPr>
              <w:t>2</w:t>
            </w:r>
            <w:r w:rsidR="00B730FB">
              <w:rPr>
                <w:rFonts w:ascii="Arial" w:hAnsi="Arial" w:cs="Arial"/>
                <w:sz w:val="20"/>
                <w:szCs w:val="20"/>
                <w:lang w:val="pl-PL"/>
              </w:rPr>
              <w:t>/B1</w:t>
            </w:r>
            <w:r w:rsidRPr="20D2A1B2" w:rsidR="0098692E">
              <w:rPr>
                <w:rFonts w:ascii="Arial" w:hAnsi="Arial" w:cs="Arial"/>
                <w:sz w:val="20"/>
                <w:szCs w:val="20"/>
                <w:lang w:val="pl-PL"/>
              </w:rPr>
              <w:t>. biegłości języko</w:t>
            </w:r>
            <w:r w:rsidRPr="20D2A1B2">
              <w:rPr>
                <w:rFonts w:ascii="Arial" w:hAnsi="Arial" w:cs="Arial"/>
                <w:sz w:val="20"/>
                <w:szCs w:val="20"/>
                <w:lang w:val="pl-PL"/>
              </w:rPr>
              <w:t>wej.</w:t>
            </w:r>
          </w:p>
          <w:p w:rsidR="0039180E" w:rsidP="0039180E" w:rsidRDefault="0039180E" w14:paraId="07F5312E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Pr="004A4F65" w:rsidR="0039180E" w:rsidP="0039180E" w:rsidRDefault="0039180E" w14:paraId="1D3B2588" w14:textId="59BDEA8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 trakcie zajęć będzie przeprowadzana kontrola i ocena bieżąca oraz podsumowująca.</w:t>
            </w:r>
          </w:p>
        </w:tc>
      </w:tr>
    </w:tbl>
    <w:p w:rsidRPr="004A4F65" w:rsidR="00AE3CD2" w:rsidRDefault="00AE3CD2" w14:paraId="1C612D6F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4A4F65" w:rsidR="00AE3CD2" w:rsidRDefault="00AE3CD2" w14:paraId="5718BBEA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4A4F65" w:rsidR="00AE3CD2" w:rsidRDefault="00AE3CD2" w14:paraId="6AEDD503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5C30DF" w:rsidR="001D7F2D" w:rsidRDefault="00650101" w14:paraId="4111C3E2" w14:textId="77777777">
      <w:pPr>
        <w:rPr>
          <w:rFonts w:ascii="Arial" w:hAnsi="Arial" w:eastAsia="Arial" w:cs="Arial"/>
          <w:bCs/>
          <w:sz w:val="22"/>
          <w:szCs w:val="22"/>
          <w:lang w:val="pl-PL"/>
        </w:rPr>
      </w:pPr>
      <w:r w:rsidRPr="005C30DF">
        <w:rPr>
          <w:rFonts w:ascii="Arial" w:hAnsi="Arial" w:eastAsia="Arial" w:cs="Arial"/>
          <w:bCs/>
          <w:sz w:val="22"/>
          <w:szCs w:val="22"/>
          <w:lang w:val="pl-PL"/>
        </w:rPr>
        <w:t>Warunki wstępne</w:t>
      </w:r>
    </w:p>
    <w:p w:rsidRPr="005C30DF" w:rsidR="001D7F2D" w:rsidRDefault="001D7F2D" w14:paraId="61948F3D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3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957A33" w:rsidR="001D7F2D" w:rsidTr="20D2A1B2" w14:paraId="77948F1D" w14:textId="77777777">
        <w:trPr>
          <w:trHeight w:val="54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5C30DF" w:rsidR="001D7F2D" w:rsidRDefault="00650101" w14:paraId="1B4804B5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5C30DF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85F38" w:rsidR="001D7F2D" w:rsidP="004E51C7" w:rsidRDefault="004E51C7" w14:paraId="34E95CA9" w14:textId="0A84627F">
            <w:pPr>
              <w:spacing w:before="57" w:after="57"/>
              <w:jc w:val="both"/>
              <w:rPr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Znajomość języka portugalskiego na poziomie A1.</w:t>
            </w:r>
          </w:p>
        </w:tc>
      </w:tr>
      <w:tr w:rsidRPr="00957A33" w:rsidR="00D85F38" w:rsidTr="20D2A1B2" w14:paraId="2303AE45" w14:textId="77777777">
        <w:trPr>
          <w:trHeight w:val="56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D85F38" w:rsidP="00D85F38" w:rsidRDefault="00D85F38" w14:paraId="194355E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546608" w:rsidR="00D85F38" w:rsidP="004E51C7" w:rsidRDefault="004E51C7" w14:paraId="474451D2" w14:textId="65327DD5">
            <w:pPr>
              <w:jc w:val="both"/>
              <w:rPr>
                <w:highlight w:val="yellow"/>
                <w:lang w:val="pl-PL"/>
              </w:rPr>
            </w:pPr>
            <w:r w:rsidRPr="004E51C7">
              <w:rPr>
                <w:rFonts w:ascii="Arial" w:hAnsi="Arial" w:eastAsia="Arial" w:cs="Arial"/>
                <w:sz w:val="20"/>
                <w:szCs w:val="20"/>
                <w:lang w:val="pl-PL"/>
              </w:rPr>
              <w:t>Studenci posiadają umiejętność pracowania w grupach, w zespole, potrafią pracować indywidualnie.</w:t>
            </w:r>
          </w:p>
        </w:tc>
      </w:tr>
      <w:tr w:rsidRPr="00957A33" w:rsidR="00D85F38" w:rsidTr="20D2A1B2" w14:paraId="718C559D" w14:textId="77777777"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D85F38" w:rsidP="00D85F38" w:rsidRDefault="00D85F38" w14:paraId="5F4163C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Kursy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FE4535" w:rsidR="00D85F38" w:rsidP="004E51C7" w:rsidRDefault="00AD1EB8" w14:paraId="6A9CE962" w14:textId="7F8EB0D9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Praktyczna nauka języka portug</w:t>
            </w:r>
            <w:r w:rsidR="004E51C7">
              <w:rPr>
                <w:rFonts w:ascii="Arial" w:hAnsi="Arial" w:eastAsia="Arial" w:cs="Arial"/>
                <w:sz w:val="20"/>
                <w:szCs w:val="20"/>
                <w:lang w:val="pl-PL"/>
              </w:rPr>
              <w:t>alskiego I</w:t>
            </w:r>
            <w:r w:rsidR="00B730FB">
              <w:rPr>
                <w:rFonts w:ascii="Arial" w:hAnsi="Arial" w:eastAsia="Arial" w:cs="Arial"/>
                <w:sz w:val="20"/>
                <w:szCs w:val="20"/>
                <w:lang w:val="pl-PL"/>
              </w:rPr>
              <w:t>I</w:t>
            </w:r>
            <w:r w:rsidR="004E51C7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  <w:p w:rsidRPr="00FE4535" w:rsidR="00D85F38" w:rsidP="00D85F38" w:rsidRDefault="00D85F38" w14:paraId="20B241A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</w:tbl>
    <w:p w:rsidRPr="00FE4535" w:rsidR="001D7F2D" w:rsidRDefault="001D7F2D" w14:paraId="2FBD549C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FE4535" w:rsidR="001D7F2D" w:rsidRDefault="001D7F2D" w14:paraId="0D639FCB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FE4535" w:rsidR="001D7F2D" w:rsidRDefault="001D7F2D" w14:paraId="41F5EE49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="00A41BA0" w:rsidRDefault="00A41BA0" w14:paraId="12C3418F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  <w:r>
        <w:rPr>
          <w:rFonts w:ascii="Arial" w:hAnsi="Arial" w:eastAsia="Arial" w:cs="Arial"/>
          <w:b/>
          <w:sz w:val="22"/>
          <w:szCs w:val="22"/>
          <w:lang w:val="pl-PL"/>
        </w:rPr>
        <w:br w:type="page"/>
      </w:r>
    </w:p>
    <w:p w:rsidR="00ED0B4B" w:rsidP="00ED0B4B" w:rsidRDefault="00ED0B4B" w14:paraId="67B6D906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lastRenderedPageBreak/>
        <w:t>Efekty uczenia się</w:t>
      </w:r>
    </w:p>
    <w:p w:rsidRPr="00C809DF" w:rsidR="001D7F2D" w:rsidRDefault="001D7F2D" w14:paraId="6CB09F5B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4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85"/>
      </w:tblGrid>
      <w:tr w:rsidRPr="00C809DF" w:rsidR="001D7F2D" w:rsidTr="51BCFACF" w14:paraId="164713B4" w14:textId="77777777">
        <w:trPr>
          <w:trHeight w:val="92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C809DF" w:rsidR="001D7F2D" w:rsidRDefault="00650101" w14:paraId="4EDE60A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809DF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C809DF" w:rsidR="001D7F2D" w:rsidRDefault="00650101" w14:paraId="442E53B6" w14:textId="23687312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51BCFACF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51BCFACF" w:rsidR="7B36AC85">
              <w:rPr>
                <w:rFonts w:ascii="Arial" w:hAnsi="Arial" w:eastAsia="Arial" w:cs="Arial"/>
                <w:sz w:val="20"/>
                <w:szCs w:val="20"/>
                <w:lang w:val="pl-PL"/>
              </w:rPr>
              <w:t>ucz</w:t>
            </w:r>
            <w:r w:rsidRPr="51BCFACF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>enia</w:t>
            </w:r>
            <w:r w:rsidRPr="51BCFACF" w:rsidR="0E568CB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51BCFACF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Pr="00C809DF" w:rsidR="001D7F2D" w:rsidRDefault="00650101" w14:paraId="404E48AE" w14:textId="77777777">
            <w:pPr>
              <w:jc w:val="center"/>
              <w:rPr>
                <w:lang w:val="pl-PL"/>
              </w:rPr>
            </w:pPr>
            <w:r w:rsidRPr="00C809DF">
              <w:rPr>
                <w:rFonts w:ascii="Arial" w:hAnsi="Arial" w:eastAsia="Arial" w:cs="Arial"/>
                <w:sz w:val="20"/>
                <w:szCs w:val="20"/>
                <w:lang w:val="pl-PL"/>
              </w:rPr>
              <w:t>Odniesienie do efektów kierunkowych</w:t>
            </w:r>
          </w:p>
        </w:tc>
      </w:tr>
      <w:tr w:rsidR="001D7F2D" w:rsidTr="51BCFACF" w14:paraId="419C4005" w14:textId="77777777">
        <w:trPr>
          <w:trHeight w:val="1820"/>
        </w:trPr>
        <w:tc>
          <w:tcPr>
            <w:tcW w:w="1979" w:type="dxa"/>
            <w:vMerge/>
            <w:tcBorders/>
            <w:tcMar/>
            <w:vAlign w:val="center"/>
          </w:tcPr>
          <w:p w:rsidRPr="00C809DF" w:rsidR="001D7F2D" w:rsidRDefault="001D7F2D" w14:paraId="3FCBA7B9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C640CD" w:rsidR="00C640CD" w:rsidP="00C640CD" w:rsidRDefault="00C640CD" w14:paraId="04F6473F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W01: zna podstawową terminologię gramatyczną języka portugalskiego;</w:t>
            </w:r>
          </w:p>
          <w:p w:rsidRPr="00FE4535" w:rsidR="001D7F2D" w:rsidP="00C640CD" w:rsidRDefault="00C640CD" w14:paraId="02EE3B0E" w14:textId="7717F7D4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W02: wykazuje świadomość kompleksowej natury języka ojczystego i języków obcych oraz ich złożoności i historycznej zmienności.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C640CD" w:rsidR="00C640CD" w:rsidP="00C640CD" w:rsidRDefault="00C640CD" w14:paraId="0ACBE99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</w:rPr>
              <w:t>K1_W02</w:t>
            </w:r>
          </w:p>
          <w:p w:rsidRPr="00C640CD" w:rsidR="00C640CD" w:rsidP="00C640CD" w:rsidRDefault="00C640CD" w14:paraId="4BCD129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P="00C640CD" w:rsidRDefault="00C640CD" w14:paraId="52A594AC" w14:textId="154EB7F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</w:rPr>
              <w:t>K1_W07</w:t>
            </w:r>
          </w:p>
          <w:p w:rsidR="001D7F2D" w:rsidRDefault="001D7F2D" w14:paraId="354560B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1D7F2D" w:rsidRDefault="001D7F2D" w14:paraId="2250DD1B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133F0DC2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5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="001D7F2D" w:rsidTr="51BCFACF" w14:paraId="1CA29AFA" w14:textId="77777777">
        <w:trPr>
          <w:trHeight w:val="92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74FF80B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08FB2536" w14:textId="6AEDCE6A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BCFACF" w:rsidR="00650101">
              <w:rPr>
                <w:rFonts w:ascii="Arial" w:hAnsi="Arial" w:eastAsia="Arial" w:cs="Arial"/>
                <w:sz w:val="20"/>
                <w:szCs w:val="20"/>
              </w:rPr>
              <w:t>Efekt</w:t>
            </w:r>
            <w:r w:rsidRPr="51BCFACF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51BCFACF" w:rsidR="1196EA74">
              <w:rPr>
                <w:rFonts w:ascii="Arial" w:hAnsi="Arial" w:eastAsia="Arial" w:cs="Arial"/>
                <w:sz w:val="20"/>
                <w:szCs w:val="20"/>
              </w:rPr>
              <w:t>ucz</w:t>
            </w:r>
            <w:r w:rsidRPr="51BCFACF" w:rsidR="00650101">
              <w:rPr>
                <w:rFonts w:ascii="Arial" w:hAnsi="Arial" w:eastAsia="Arial" w:cs="Arial"/>
                <w:sz w:val="20"/>
                <w:szCs w:val="20"/>
              </w:rPr>
              <w:t>enia</w:t>
            </w:r>
            <w:r w:rsidRPr="51BCFACF" w:rsidR="68F2FEF4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51BCFACF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51BCFACF" w:rsidR="00650101">
              <w:rPr>
                <w:rFonts w:ascii="Arial" w:hAnsi="Arial" w:eastAsia="Arial" w:cs="Arial"/>
                <w:sz w:val="20"/>
                <w:szCs w:val="20"/>
              </w:rPr>
              <w:t>dla</w:t>
            </w:r>
            <w:r w:rsidRPr="51BCFACF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51BCFACF" w:rsidR="00650101">
              <w:rPr>
                <w:rFonts w:ascii="Arial" w:hAnsi="Arial" w:eastAsia="Arial" w:cs="Arial"/>
                <w:sz w:val="20"/>
                <w:szCs w:val="20"/>
              </w:rPr>
              <w:t>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25CF4BFB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Pr="00957A33" w:rsidR="001D7F2D" w:rsidTr="51BCFACF" w14:paraId="26DDED2A" w14:textId="77777777">
        <w:trPr>
          <w:trHeight w:val="2100"/>
        </w:trPr>
        <w:tc>
          <w:tcPr>
            <w:tcW w:w="1985" w:type="dxa"/>
            <w:vMerge/>
            <w:tcBorders/>
            <w:tcMar/>
            <w:vAlign w:val="center"/>
          </w:tcPr>
          <w:p w:rsidR="001D7F2D" w:rsidRDefault="001D7F2D" w14:paraId="2520248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C640CD" w:rsidR="00C640CD" w:rsidP="00C640CD" w:rsidRDefault="00C640CD" w14:paraId="0D053A01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U01, kierując się wskazówkami opiekuna naukowego potrafi wyszukiwać, analizować, oceniać, selekcjonować i użytkować informacje potrzebne mu do wykonania poleconych mu zadań z języka portugalskiego. Wykorzystuje w tym celu różne źródła i sposoby.</w:t>
            </w:r>
          </w:p>
          <w:p w:rsidRPr="00C640CD" w:rsidR="00C640CD" w:rsidP="00C640CD" w:rsidRDefault="00C640CD" w14:paraId="1C8EEED7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U02, przygotowuje i redaguje prace pisemne w języku portugalskim na poziomie podstawowym, z wykorzystaniem wiedzy zdobytej podczas zajęć.</w:t>
            </w:r>
          </w:p>
          <w:p w:rsidRPr="00C640CD" w:rsidR="00C640CD" w:rsidP="00C640CD" w:rsidRDefault="00C640CD" w14:paraId="326D639B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U03, przygotowuje wystąpienia ustne i prezentacje w języku portugalskim, na poziomie podstawowym.</w:t>
            </w:r>
          </w:p>
          <w:p w:rsidRPr="00C640CD" w:rsidR="00C640CD" w:rsidP="00C640CD" w:rsidRDefault="00C640CD" w14:paraId="2992FF50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U04, posługuje się językiem portugalskim na poziomie A1.2 – A2.1, zgodnie z wymaganiami określonymi przez Europejski System Opisu Kształcenia Językowego.</w:t>
            </w:r>
          </w:p>
          <w:p w:rsidRPr="00FE4535" w:rsidR="001D7F2D" w:rsidP="00C640CD" w:rsidRDefault="00C640CD" w14:paraId="7476B725" w14:textId="075956EA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U05, umie współpracować w grupie, wymieniając się opiniami i argumentując swój wybór w celu rozwiązania ćwiczeń lub wykonywania prac zbiorowych.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C640CD" w:rsidR="00C640CD" w:rsidP="00C640CD" w:rsidRDefault="00C640CD" w14:paraId="3E776E0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K1_U01</w:t>
            </w:r>
          </w:p>
          <w:p w:rsidRPr="00C640CD" w:rsidR="00C640CD" w:rsidP="00C640CD" w:rsidRDefault="00C640CD" w14:paraId="06C50A6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502C5DDE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5119E8B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6A00760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2EBC354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K1_U05</w:t>
            </w:r>
          </w:p>
          <w:p w:rsidRPr="00C640CD" w:rsidR="00C640CD" w:rsidP="00C640CD" w:rsidRDefault="00C640CD" w14:paraId="05546C4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12CB0CA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12B13E3C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K1_U06</w:t>
            </w:r>
          </w:p>
          <w:p w:rsidRPr="00C640CD" w:rsidR="00C640CD" w:rsidP="00C640CD" w:rsidRDefault="00C640CD" w14:paraId="34AD35E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73FA8C6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K1_U07</w:t>
            </w:r>
          </w:p>
          <w:p w:rsidRPr="00C640CD" w:rsidR="00C640CD" w:rsidP="00C640CD" w:rsidRDefault="00C640CD" w14:paraId="6DEA2EC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4C125C6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1D7F2D" w:rsidP="00C640CD" w:rsidRDefault="00C640CD" w14:paraId="54E3165E" w14:textId="776F5426">
            <w:pPr>
              <w:rPr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K1_U08</w:t>
            </w:r>
          </w:p>
        </w:tc>
      </w:tr>
    </w:tbl>
    <w:p w:rsidRPr="00C640CD" w:rsidR="001D7F2D" w:rsidRDefault="001D7F2D" w14:paraId="2AE03602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C640CD" w:rsidR="001D7F2D" w:rsidRDefault="001D7F2D" w14:paraId="7684A4B8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C640CD" w:rsidR="001D7F2D" w:rsidRDefault="001D7F2D" w14:paraId="59B0174F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C640CD" w:rsidR="001D7F2D" w:rsidRDefault="001D7F2D" w14:paraId="537B2444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6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="001D7F2D" w:rsidTr="51BCFACF" w14:paraId="7B02E021" w14:textId="77777777">
        <w:trPr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362B142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2DAFFE25" w14:textId="65A5D1E0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BCFACF" w:rsidR="00650101">
              <w:rPr>
                <w:rFonts w:ascii="Arial" w:hAnsi="Arial" w:eastAsia="Arial" w:cs="Arial"/>
                <w:sz w:val="20"/>
                <w:szCs w:val="20"/>
              </w:rPr>
              <w:t>Efekt</w:t>
            </w:r>
            <w:r w:rsidRPr="51BCFACF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51BCFACF" w:rsidR="243D31E5">
              <w:rPr>
                <w:rFonts w:ascii="Arial" w:hAnsi="Arial" w:eastAsia="Arial" w:cs="Arial"/>
                <w:sz w:val="20"/>
                <w:szCs w:val="20"/>
              </w:rPr>
              <w:t>ucz</w:t>
            </w:r>
            <w:r w:rsidRPr="51BCFACF" w:rsidR="00650101">
              <w:rPr>
                <w:rFonts w:ascii="Arial" w:hAnsi="Arial" w:eastAsia="Arial" w:cs="Arial"/>
                <w:sz w:val="20"/>
                <w:szCs w:val="20"/>
              </w:rPr>
              <w:t>enia</w:t>
            </w:r>
            <w:r w:rsidRPr="51BCFACF" w:rsidR="12591149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51BCFACF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51BCFACF" w:rsidR="00650101">
              <w:rPr>
                <w:rFonts w:ascii="Arial" w:hAnsi="Arial" w:eastAsia="Arial" w:cs="Arial"/>
                <w:sz w:val="20"/>
                <w:szCs w:val="20"/>
              </w:rPr>
              <w:t>dla</w:t>
            </w:r>
            <w:r w:rsidRPr="51BCFACF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51BCFACF" w:rsidR="00650101">
              <w:rPr>
                <w:rFonts w:ascii="Arial" w:hAnsi="Arial" w:eastAsia="Arial" w:cs="Arial"/>
                <w:sz w:val="20"/>
                <w:szCs w:val="20"/>
              </w:rPr>
              <w:t>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53B5A835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1D7F2D" w:rsidTr="51BCFACF" w14:paraId="5AC4BCDE" w14:textId="77777777">
        <w:trPr>
          <w:trHeight w:val="1461"/>
        </w:trPr>
        <w:tc>
          <w:tcPr>
            <w:tcW w:w="1985" w:type="dxa"/>
            <w:vMerge/>
            <w:tcBorders/>
            <w:tcMar/>
            <w:vAlign w:val="center"/>
          </w:tcPr>
          <w:p w:rsidR="001D7F2D" w:rsidRDefault="001D7F2D" w14:paraId="385D3AE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C640CD" w:rsidR="00C640CD" w:rsidP="00C640CD" w:rsidRDefault="00C640CD" w14:paraId="6A5B9F4A" w14:textId="77777777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K01: uczestniczy w życiu kulturalnym, korzystając z różnych mediów i jego form, aktywnie współpracuje w grupie.</w:t>
            </w:r>
          </w:p>
          <w:p w:rsidRPr="00C640CD" w:rsidR="00C640CD" w:rsidP="00C640CD" w:rsidRDefault="00C640CD" w14:paraId="57FAD118" w14:textId="77777777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</w:p>
          <w:p w:rsidRPr="00FE4535" w:rsidR="001D7F2D" w:rsidP="00C640CD" w:rsidRDefault="00C640CD" w14:paraId="4CCC9E5A" w14:textId="4C345F2F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K02: Rozumie potrzebę uczenia się języków obcych oraz jest świadomy jak istotne jest postrzeganie każdego języka poprzez specyficzny kontekst społeczno-kulturowy, w którym występuje.</w:t>
            </w:r>
          </w:p>
          <w:p w:rsidRPr="00FE4535" w:rsidR="001D7F2D" w:rsidRDefault="001D7F2D" w14:paraId="60E3AFA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C640CD" w:rsidR="00C640CD" w:rsidP="00C640CD" w:rsidRDefault="00C640CD" w14:paraId="52A99DE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</w:rPr>
              <w:t>K2_K02</w:t>
            </w:r>
          </w:p>
          <w:p w:rsidRPr="00C640CD" w:rsidR="00C640CD" w:rsidP="00C640CD" w:rsidRDefault="00C640CD" w14:paraId="501A810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C640CD" w:rsidR="00C640CD" w:rsidP="00C640CD" w:rsidRDefault="00C640CD" w14:paraId="23D4BD8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P="00C640CD" w:rsidRDefault="00C640CD" w14:paraId="4ABC943F" w14:textId="3378225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</w:rPr>
              <w:t>K2_K03</w:t>
            </w:r>
          </w:p>
          <w:p w:rsidR="001D7F2D" w:rsidRDefault="001D7F2D" w14:paraId="3F900F6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4ABA61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80F27E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87BA710" w14:textId="77777777"/>
        </w:tc>
      </w:tr>
    </w:tbl>
    <w:p w:rsidR="001D7F2D" w:rsidRDefault="001D7F2D" w14:paraId="488E895C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1F3859CD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4FD9DCF9" w14:textId="77777777">
      <w:pPr>
        <w:rPr>
          <w:rFonts w:ascii="Arial" w:hAnsi="Arial" w:eastAsia="Arial" w:cs="Arial"/>
          <w:sz w:val="22"/>
          <w:szCs w:val="22"/>
        </w:rPr>
      </w:pPr>
    </w:p>
    <w:p w:rsidR="00AE3CD2" w:rsidRDefault="00AE3CD2" w14:paraId="73FF0B94" w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br w:type="page"/>
      </w:r>
    </w:p>
    <w:tbl>
      <w:tblPr>
        <w:tblStyle w:val="a7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1"/>
      </w:tblGrid>
      <w:tr w:rsidR="001D7F2D" w14:paraId="41F20442" w14:textId="77777777">
        <w:trPr>
          <w:trHeight w:val="420"/>
        </w:trPr>
        <w:tc>
          <w:tcPr>
            <w:tcW w:w="9647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1A6C25C7" w14:textId="77777777">
            <w:pPr>
              <w:spacing w:before="57" w:after="57"/>
              <w:ind w:left="45" w:right="13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lastRenderedPageBreak/>
              <w:t>Organizacja</w:t>
            </w:r>
          </w:p>
        </w:tc>
      </w:tr>
      <w:tr w:rsidR="001D7F2D" w14:paraId="30A98A6F" w14:textId="77777777">
        <w:trPr>
          <w:trHeight w:val="640"/>
        </w:trPr>
        <w:tc>
          <w:tcPr>
            <w:tcW w:w="1611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7C9A1DF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3F7C32D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  <w:p w:rsidR="001D7F2D" w:rsidRDefault="00650101" w14:paraId="1AB85A06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(W)</w:t>
            </w:r>
          </w:p>
        </w:tc>
        <w:tc>
          <w:tcPr>
            <w:tcW w:w="6811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650101" w14:paraId="2D6256D2" w14:textId="77777777">
            <w:pPr>
              <w:spacing w:before="57" w:after="5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grupach</w:t>
            </w:r>
          </w:p>
        </w:tc>
      </w:tr>
      <w:tr w:rsidR="001D7F2D" w14:paraId="2DB373CE" w14:textId="77777777">
        <w:trPr>
          <w:trHeight w:val="460"/>
        </w:trPr>
        <w:tc>
          <w:tcPr>
            <w:tcW w:w="1611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1D7F2D" w14:paraId="73309D7C" w14:textId="77777777">
            <w:pPr>
              <w:spacing w:line="276" w:lineRule="auto"/>
            </w:pPr>
          </w:p>
        </w:tc>
        <w:tc>
          <w:tcPr>
            <w:tcW w:w="1225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2B16A41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EA204E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48A3307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37872C8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57C52FE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42CCB05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41954B7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177C58D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1867FBD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6834CCC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4CA1DE0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78D0125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615CF60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1D7F2D" w14:paraId="4657B47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1D7F2D" w14:paraId="48977E38" w14:textId="77777777">
        <w:trPr>
          <w:trHeight w:val="480"/>
        </w:trPr>
        <w:tc>
          <w:tcPr>
            <w:tcW w:w="161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586E644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1E08D0D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534120B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FF4291" w14:paraId="049137C5" w14:textId="67A6C4FD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40</w:t>
            </w:r>
          </w:p>
        </w:tc>
        <w:tc>
          <w:tcPr>
            <w:tcW w:w="110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52153CE2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13CD8C6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4F90579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1D7F2D" w14:paraId="6F7DCFB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1D7F2D" w:rsidRDefault="001D7F2D" w14:paraId="76D20E38" w14:textId="77777777">
      <w:pPr>
        <w:rPr>
          <w:rFonts w:ascii="Arial" w:hAnsi="Arial" w:eastAsia="Arial" w:cs="Arial"/>
          <w:sz w:val="22"/>
          <w:szCs w:val="22"/>
        </w:rPr>
      </w:pPr>
    </w:p>
    <w:p w:rsidRPr="00ED0B4B" w:rsidR="001D7F2D" w:rsidRDefault="00650101" w14:paraId="73787F6A" w14:textId="77777777">
      <w:pPr>
        <w:rPr>
          <w:rFonts w:ascii="Arial" w:hAnsi="Arial" w:eastAsia="Arial" w:cs="Arial"/>
          <w:bCs/>
          <w:sz w:val="22"/>
          <w:szCs w:val="22"/>
        </w:rPr>
      </w:pPr>
      <w:r w:rsidRPr="00ED0B4B">
        <w:rPr>
          <w:rFonts w:ascii="Arial" w:hAnsi="Arial" w:eastAsia="Arial" w:cs="Arial"/>
          <w:bCs/>
          <w:sz w:val="22"/>
          <w:szCs w:val="22"/>
        </w:rPr>
        <w:t>Opis metod prowadzenia zajęć</w:t>
      </w:r>
    </w:p>
    <w:p w:rsidR="001D7F2D" w:rsidRDefault="001D7F2D" w14:paraId="70BCF61F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8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957A33" w:rsidR="001D7F2D" w:rsidTr="00AE3CD2" w14:paraId="1F0C3D76" w14:textId="77777777">
        <w:trPr>
          <w:trHeight w:val="61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1D7F2D" w:rsidP="006971FE" w:rsidRDefault="00FF4291" w14:paraId="02AD31A8" w14:textId="4AC6C726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Nauczanie języka portuga</w:t>
            </w:r>
            <w:r w:rsidR="006971FE">
              <w:rPr>
                <w:rFonts w:ascii="Arial" w:hAnsi="Arial" w:eastAsia="Arial" w:cs="Arial"/>
                <w:sz w:val="20"/>
                <w:szCs w:val="20"/>
                <w:lang w:val="pl-PL"/>
              </w:rPr>
              <w:t>lskiego na poziomie podstawowy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m przy użyciu metody komunikacyjnej wzbogaconej o elementy metody gramatyczno-tłumaczeniowej. Ćwiczenia leksykalne, praca z tekstem, praca indywidualna oraz w parach/małych grupach, dyskusje, tworzenie wypowiedzi ustnej, rozumienie ze słuchu.</w:t>
            </w:r>
          </w:p>
          <w:p w:rsidRPr="00FF4291" w:rsidR="00FF4291" w:rsidP="00B63F0C" w:rsidRDefault="00FF4291" w14:paraId="1C3B03C4" w14:textId="7D92C56F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</w:tbl>
    <w:p w:rsidRPr="00FE4535" w:rsidR="001D7F2D" w:rsidRDefault="001D7F2D" w14:paraId="339EA7BE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ED0B4B" w:rsidR="001D7F2D" w:rsidRDefault="001D7F2D" w14:paraId="6895EFA0" w14:textId="77777777">
      <w:pPr>
        <w:rPr>
          <w:rFonts w:ascii="Arial" w:hAnsi="Arial" w:eastAsia="Arial" w:cs="Arial"/>
          <w:bCs/>
          <w:sz w:val="22"/>
          <w:szCs w:val="22"/>
          <w:lang w:val="pl-PL"/>
        </w:rPr>
      </w:pPr>
    </w:p>
    <w:p w:rsidR="00470958" w:rsidP="00470958" w:rsidRDefault="00470958" w14:paraId="5B16B187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w:rsidRPr="00FF4291" w:rsidR="001D7F2D" w:rsidRDefault="001D7F2D" w14:paraId="10A5712C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9"/>
        <w:tblW w:w="9641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86"/>
      </w:tblGrid>
      <w:tr w:rsidR="005D2424" w:rsidTr="5F9934E2" w14:paraId="291449E8" w14:textId="77777777">
        <w:trPr>
          <w:trHeight w:val="160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F4291" w:rsidR="005D2424" w:rsidP="005D2424" w:rsidRDefault="005D2424" w14:paraId="35F35264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FF4291" w:rsidR="005D2424" w:rsidP="005D2424" w:rsidRDefault="005D2424" w14:paraId="52ACA303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FF4291">
              <w:rPr>
                <w:rFonts w:ascii="Arial" w:hAnsi="Arial" w:cs="Arial"/>
                <w:sz w:val="20"/>
                <w:szCs w:val="20"/>
                <w:lang w:val="pl-PL"/>
              </w:rPr>
              <w:t>E – 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FF4291" w:rsidR="005D2424" w:rsidP="005D2424" w:rsidRDefault="005D2424" w14:paraId="43F69E6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FF4291">
              <w:rPr>
                <w:rFonts w:ascii="Arial" w:hAnsi="Arial" w:cs="Arial"/>
                <w:sz w:val="20"/>
                <w:szCs w:val="20"/>
                <w:lang w:val="pl-PL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6726C57B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291">
              <w:rPr>
                <w:rFonts w:ascii="Arial" w:hAnsi="Arial" w:cs="Arial"/>
                <w:sz w:val="20"/>
                <w:szCs w:val="20"/>
                <w:lang w:val="pl-PL"/>
              </w:rPr>
              <w:t>Ćwiczenia w szkol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5572DC25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327456D4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3433BF42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403D225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045A4104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157CE3CA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733B6BBC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49A103B5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41180CB2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52ABEF9D" w14:textId="77777777">
            <w:pPr>
              <w:snapToGrid w:val="0"/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E15199" w:rsidTr="5F9934E2" w14:paraId="75139F19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0A640407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9FB439B" w14:textId="26507B20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75D5A96" w14:textId="2758C53A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3691F0F" w14:textId="4956B719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2D951F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629A66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6E1901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660B41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6E8CC7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BF9A8D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3CFC47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C007A0" w14:paraId="24B1843E" w14:textId="3C385E78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C007A0" w14:paraId="492B0508" w14:textId="74B0AA03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E15199" w:rsidP="00E15199" w:rsidRDefault="00FB325D" w14:paraId="126CDAD4" w14:textId="4FBE7454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0FB325D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1A5142" w:rsidTr="5F9934E2" w14:paraId="1FFAB7A3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A5142" w:rsidP="00E15199" w:rsidRDefault="001A5142" w14:paraId="5ECDC20D" w14:textId="3BC83F66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169A625D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3BBC440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4089B95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7E9957A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5BC3F82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0813FEC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0221255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4CA2D57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1DE44C6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5A53631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1A5142" w:rsidP="00E15199" w:rsidRDefault="00C007A0" w14:paraId="4C0DE749" w14:textId="598D0672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1A5142" w:rsidP="00E15199" w:rsidRDefault="00C007A0" w14:paraId="4C6ECB9D" w14:textId="38771CCB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1A5142" w:rsidP="00E15199" w:rsidRDefault="001A5142" w14:paraId="518615AF" w14:textId="4A197975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E15199" w:rsidTr="5F9934E2" w14:paraId="1E135BB1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0CCB891B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7579092" w14:textId="0441608D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55220FB" w14:textId="13931864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AC82568" w14:textId="4F82C444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B4FFA1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63A598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789CF6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CE6C58A" w14:textId="5715C84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FB325D" w14:paraId="2C35032B" w14:textId="404558A9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8C75FC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3B19F3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C007A0" w14:paraId="30351576" w14:textId="123D2FFD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C007A0" w14:paraId="7F85109A" w14:textId="4C985A35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E15199" w:rsidP="00E15199" w:rsidRDefault="00FB325D" w14:paraId="2EDAE1C0" w14:textId="6F498B21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E15199" w:rsidTr="5F9934E2" w14:paraId="3AB3C227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67B16014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ABFC3BF" w14:textId="2BE2D71B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9C5401E" w14:textId="0D1B7166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F398E8C" w14:textId="66B03D0B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E1E6DE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06BC12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0DD43B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37BA1D2" w14:textId="79B077CC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8FBA82B" w14:textId="1D651481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1A5142" w14:paraId="296F39E9" w14:textId="39DD942D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B0D73A4" w14:textId="68A70D86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E15199" w14:paraId="3E1A25CE" w14:textId="6ED43E3A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C007A0" w14:paraId="0C2937C4" w14:textId="0BC98184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E15199" w:rsidP="00E15199" w:rsidRDefault="00FB325D" w14:paraId="244D0B35" w14:textId="736B638D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E15199" w:rsidTr="5F9934E2" w14:paraId="6A4A8859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1D2C1A1A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FF2194F" w14:textId="1A14B9DE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1A5142" w14:paraId="45C1B893" w14:textId="70DA0AF4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3D2C72E" w14:textId="1222AEC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82FF92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375B43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58F8F86" w14:textId="01F0B590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F81F6F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1A5142" w14:paraId="57EB9813" w14:textId="49D0593A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435FBE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60D8F15" w14:textId="048A563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C007A0" w14:paraId="7136DB03" w14:textId="5066B7F4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E15199" w14:paraId="607CFFBE" w14:textId="0F84E445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E15199" w:rsidP="00E15199" w:rsidRDefault="00FB325D" w14:paraId="366C0D64" w14:textId="79D70E15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472838" w:rsidTr="5F9934E2" w14:paraId="44F3F6D5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472838" w:rsidP="00472838" w:rsidRDefault="00472838" w14:paraId="485DA210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B1F1096" w14:textId="112AC956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1CC1CF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E80EF3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3664B5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664BC6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619C313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019634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290343A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7D477731" w14:textId="0A7210E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39B499F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472838" w:rsidP="00472838" w:rsidRDefault="00C007A0" w14:paraId="6083B302" w14:textId="0FABEA94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472838" w:rsidP="00472838" w:rsidRDefault="00C007A0" w14:paraId="37772D7E" w14:textId="7835E90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472838" w:rsidP="00472838" w:rsidRDefault="00FB325D" w14:paraId="72190579" w14:textId="2772EB83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1A5142" w:rsidTr="5F9934E2" w14:paraId="2303D1D3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A5142" w:rsidP="00472838" w:rsidRDefault="001A5142" w14:paraId="22C6DD23" w14:textId="4E0816A0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421E5AC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218EA1E6" w14:textId="77E3159E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77E5C13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4431E12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48965E9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4BB6C7A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3E1534F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4E9ED561" w14:textId="58FBE108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3E6CD3A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7000EA0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1A5142" w:rsidP="00472838" w:rsidRDefault="001A5142" w14:paraId="6E1F4DD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1A5142" w:rsidP="00472838" w:rsidRDefault="001A5142" w14:paraId="41F9DA3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29364BB9" w14:textId="4E55474F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472838" w:rsidTr="5F9934E2" w14:paraId="32F25984" w14:textId="77777777">
        <w:trPr>
          <w:trHeight w:val="77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472838" w:rsidP="00472838" w:rsidRDefault="00472838" w14:paraId="5E51173A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D85F38" w:rsidR="00472838" w:rsidP="00472838" w:rsidRDefault="00472838" w14:paraId="67F501B5" w14:textId="49B3F5D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1A5142" w14:paraId="3D4F5D56" w14:textId="5DC14CA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28BC8B41" w14:textId="5797013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6436FC6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2C7CDED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D7CE00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AAA454D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1A5142" w14:paraId="01318AFF" w14:textId="51F4DD60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64ADFAF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18143D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472838" w:rsidP="00472838" w:rsidRDefault="00472838" w14:paraId="5713CB2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472838" w:rsidP="00472838" w:rsidRDefault="00472838" w14:paraId="2D652DF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472838" w:rsidP="00472838" w:rsidRDefault="00FB325D" w14:paraId="1DA08A9D" w14:textId="7EC1BBDB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E15199" w:rsidTr="5F9934E2" w14:paraId="386AF8F5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FB325D" w14:paraId="1660E470" w14:textId="1A9B366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E285B1B" w14:textId="00AF0293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1A5142" w14:paraId="0D3BDA0D" w14:textId="5BA67F0E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C28E3E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7BB5A0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9797AD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46B2C3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E8C92E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FB325D" w14:paraId="61EC559F" w14:textId="3E60C30E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29DAD5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60F069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E15199" w14:paraId="797CCCF5" w14:textId="4739BA10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E15199" w14:paraId="43CFC7B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E15199" w:rsidP="00E15199" w:rsidRDefault="00FB325D" w14:paraId="152E9DDE" w14:textId="6950B465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</w:tbl>
    <w:p w:rsidR="001D7F2D" w:rsidRDefault="001D7F2D" w14:paraId="7ADDA864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a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957A33" w:rsidR="001D7F2D" w:rsidTr="117B1EBB" w14:paraId="7845AEF0" w14:textId="77777777">
        <w:trPr>
          <w:trHeight w:val="955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2491F8E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Kryteria oceny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FE4535" w:rsidR="00361EE8" w:rsidP="00B63F0C" w:rsidRDefault="00650101" w14:paraId="0F071B20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Sześciostopniowa skala ocen: </w:t>
            </w:r>
          </w:p>
          <w:p w:rsidR="001D59EE" w:rsidP="00B63F0C" w:rsidRDefault="00650101" w14:paraId="02D2D17C" w14:textId="250C2DF3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bdb (5.0); +db (4.5); </w:t>
            </w:r>
            <w:r w:rsidRPr="001D59EE">
              <w:rPr>
                <w:rFonts w:ascii="Arial" w:hAnsi="Arial" w:eastAsia="Arial" w:cs="Arial"/>
                <w:sz w:val="20"/>
                <w:szCs w:val="20"/>
                <w:lang w:val="pl-PL"/>
              </w:rPr>
              <w:t>db (4.0); +dst (3.5); dst (3.0); ndst (2.0)</w:t>
            </w:r>
            <w:r w:rsidRPr="00FE4535" w:rsidR="001D59EE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</w:p>
          <w:p w:rsidR="00FB325D" w:rsidP="00B63F0C" w:rsidRDefault="00FB325D" w14:paraId="5F4B9207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FB325D" w:rsidP="00B63F0C" w:rsidRDefault="00FB325D" w14:paraId="32AEE753" w14:textId="16C30393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2,0 &lt; 70%</w:t>
            </w:r>
          </w:p>
          <w:p w:rsidR="00FB325D" w:rsidP="00B63F0C" w:rsidRDefault="00FB325D" w14:paraId="526CE4C2" w14:textId="6D67AFFB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3,0 od 70%</w:t>
            </w:r>
          </w:p>
          <w:p w:rsidR="00FB325D" w:rsidP="00B63F0C" w:rsidRDefault="00FB325D" w14:paraId="3DD71018" w14:textId="22D35ABB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3,5 od 76%</w:t>
            </w:r>
          </w:p>
          <w:p w:rsidR="00FB325D" w:rsidP="00B63F0C" w:rsidRDefault="00FB325D" w14:paraId="214C7E4B" w14:textId="23C8A3C4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4,0 od 82%</w:t>
            </w:r>
          </w:p>
          <w:p w:rsidR="00FB325D" w:rsidP="00B63F0C" w:rsidRDefault="00FB325D" w14:paraId="633F4FBF" w14:textId="3F045DA3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4,5 od 88%</w:t>
            </w:r>
          </w:p>
          <w:p w:rsidR="00FB325D" w:rsidP="00B63F0C" w:rsidRDefault="00013575" w14:paraId="2588FC6D" w14:textId="17C0D53E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5,0 od 95</w:t>
            </w:r>
            <w:r w:rsidR="00FB325D">
              <w:rPr>
                <w:rFonts w:ascii="Arial" w:hAnsi="Arial" w:eastAsia="Arial" w:cs="Arial"/>
                <w:sz w:val="20"/>
                <w:szCs w:val="20"/>
                <w:lang w:val="pl-PL"/>
              </w:rPr>
              <w:t>%</w:t>
            </w:r>
          </w:p>
          <w:p w:rsidR="00FB325D" w:rsidP="00B63F0C" w:rsidRDefault="00FB325D" w14:paraId="29D566C0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FB325D" w:rsidP="00B63F0C" w:rsidRDefault="72463219" w14:paraId="7AD3A173" w14:textId="1930AEA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5BCD6631">
              <w:rPr>
                <w:rFonts w:ascii="Arial" w:hAnsi="Arial" w:eastAsia="Arial" w:cs="Arial"/>
                <w:sz w:val="20"/>
                <w:szCs w:val="20"/>
                <w:lang w:val="pl-PL"/>
              </w:rPr>
              <w:t>Z</w:t>
            </w:r>
            <w:r w:rsidRPr="5BCD6631" w:rsidR="00D5525E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aliczenie </w:t>
            </w:r>
            <w:r w:rsidRPr="5BCD6631" w:rsidR="00FB325D">
              <w:rPr>
                <w:rFonts w:ascii="Arial" w:hAnsi="Arial" w:eastAsia="Arial" w:cs="Arial"/>
                <w:sz w:val="20"/>
                <w:szCs w:val="20"/>
                <w:lang w:val="pl-PL"/>
              </w:rPr>
              <w:t>z przedmiot</w:t>
            </w:r>
            <w:r w:rsidRPr="5BCD6631" w:rsidR="3DBA862B">
              <w:rPr>
                <w:rFonts w:ascii="Arial" w:hAnsi="Arial" w:eastAsia="Arial" w:cs="Arial"/>
                <w:sz w:val="20"/>
                <w:szCs w:val="20"/>
                <w:lang w:val="pl-PL"/>
              </w:rPr>
              <w:t>u możliwe pod warunkiem</w:t>
            </w:r>
            <w:r w:rsidRPr="5BCD6631" w:rsidR="00FB325D">
              <w:rPr>
                <w:rFonts w:ascii="Arial" w:hAnsi="Arial" w:eastAsia="Arial" w:cs="Arial"/>
                <w:sz w:val="20"/>
                <w:szCs w:val="20"/>
                <w:lang w:val="pl-PL"/>
              </w:rPr>
              <w:t>:</w:t>
            </w:r>
          </w:p>
          <w:p w:rsidR="00FB325D" w:rsidP="00B63F0C" w:rsidRDefault="00FB325D" w14:paraId="60AF63B1" w14:textId="401694BB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>- zda</w:t>
            </w:r>
            <w:r w:rsidRPr="04406299" w:rsidR="034FEE9B">
              <w:rPr>
                <w:rFonts w:ascii="Arial" w:hAnsi="Arial" w:eastAsia="Arial" w:cs="Arial"/>
                <w:sz w:val="20"/>
                <w:szCs w:val="20"/>
                <w:lang w:val="pl-PL"/>
              </w:rPr>
              <w:t>nia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wszystki</w:t>
            </w:r>
            <w:r w:rsidRPr="04406299" w:rsidR="79F4EB71">
              <w:rPr>
                <w:rFonts w:ascii="Arial" w:hAnsi="Arial" w:eastAsia="Arial" w:cs="Arial"/>
                <w:sz w:val="20"/>
                <w:szCs w:val="20"/>
                <w:lang w:val="pl-PL"/>
              </w:rPr>
              <w:t>ch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kolokwi</w:t>
            </w:r>
            <w:r w:rsidRPr="04406299" w:rsidR="7188D973">
              <w:rPr>
                <w:rFonts w:ascii="Arial" w:hAnsi="Arial" w:eastAsia="Arial" w:cs="Arial"/>
                <w:sz w:val="20"/>
                <w:szCs w:val="20"/>
                <w:lang w:val="pl-PL"/>
              </w:rPr>
              <w:t>ów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cz</w:t>
            </w:r>
            <w:r w:rsidRPr="04406299" w:rsidR="003C5C8C">
              <w:rPr>
                <w:rFonts w:ascii="Arial" w:hAnsi="Arial" w:eastAsia="Arial" w:cs="Arial"/>
                <w:sz w:val="20"/>
                <w:szCs w:val="20"/>
                <w:lang w:val="pl-PL"/>
              </w:rPr>
              <w:t>ąstkow</w:t>
            </w:r>
            <w:r w:rsidRPr="04406299" w:rsidR="03300EFC">
              <w:rPr>
                <w:rFonts w:ascii="Arial" w:hAnsi="Arial" w:eastAsia="Arial" w:cs="Arial"/>
                <w:sz w:val="20"/>
                <w:szCs w:val="20"/>
                <w:lang w:val="pl-PL"/>
              </w:rPr>
              <w:t>ych</w:t>
            </w:r>
            <w:r w:rsidRPr="04406299" w:rsidR="003C5C8C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w trakcie semestru</w:t>
            </w:r>
            <w:r w:rsidRPr="04406299" w:rsidR="47E3433E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z możliwością jednorazowej poprawy każdego z nich,</w:t>
            </w:r>
          </w:p>
          <w:p w:rsidR="00FB325D" w:rsidP="00B63F0C" w:rsidRDefault="00FB325D" w14:paraId="5C3E6B55" w14:textId="303B15BB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- </w:t>
            </w:r>
            <w:r w:rsidRPr="04406299" w:rsidR="1E2722F0">
              <w:rPr>
                <w:rFonts w:ascii="Arial" w:hAnsi="Arial" w:eastAsia="Arial" w:cs="Arial"/>
                <w:sz w:val="20"/>
                <w:szCs w:val="20"/>
                <w:lang w:val="pl-PL"/>
              </w:rPr>
              <w:t>aktywnego udziału w z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>ajęciach (</w:t>
            </w:r>
            <w:r w:rsidRPr="04406299" w:rsidR="103D800C">
              <w:rPr>
                <w:rFonts w:ascii="Arial" w:hAnsi="Arial" w:eastAsia="Arial" w:cs="Arial"/>
                <w:sz w:val="20"/>
                <w:szCs w:val="20"/>
                <w:lang w:val="pl-PL"/>
              </w:rPr>
              <w:t>co najmniej 70% obecności)</w:t>
            </w:r>
            <w:r w:rsidRPr="04406299" w:rsidR="605B5CAC">
              <w:rPr>
                <w:rFonts w:ascii="Arial" w:hAnsi="Arial" w:eastAsia="Arial" w:cs="Arial"/>
                <w:sz w:val="20"/>
                <w:szCs w:val="20"/>
                <w:lang w:val="pl-PL"/>
              </w:rPr>
              <w:t>,</w:t>
            </w:r>
          </w:p>
          <w:p w:rsidRPr="00FB325D" w:rsidR="00810E78" w:rsidP="00B63F0C" w:rsidRDefault="00FB325D" w14:paraId="33BA1395" w14:textId="75CC4033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lastRenderedPageBreak/>
              <w:t>- regularn</w:t>
            </w:r>
            <w:r w:rsidRPr="04406299" w:rsidR="491C9837">
              <w:rPr>
                <w:rFonts w:ascii="Arial" w:hAnsi="Arial" w:eastAsia="Arial" w:cs="Arial"/>
                <w:sz w:val="20"/>
                <w:szCs w:val="20"/>
                <w:lang w:val="pl-PL"/>
              </w:rPr>
              <w:t>ego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wywiązywa</w:t>
            </w:r>
            <w:r w:rsidRPr="04406299" w:rsidR="6AB6C77E">
              <w:rPr>
                <w:rFonts w:ascii="Arial" w:hAnsi="Arial" w:eastAsia="Arial" w:cs="Arial"/>
                <w:sz w:val="20"/>
                <w:szCs w:val="20"/>
                <w:lang w:val="pl-PL"/>
              </w:rPr>
              <w:t>nia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 z </w:t>
            </w:r>
            <w:r w:rsidRPr="04406299" w:rsidR="2CF99867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ewentualnych 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>prac domowych</w:t>
            </w:r>
            <w:r w:rsidRPr="04406299" w:rsidR="003C5C8C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  <w:p w:rsidRPr="00FB325D" w:rsidR="00810E78" w:rsidP="00B63F0C" w:rsidRDefault="00810E78" w14:paraId="5C8BE5C9" w14:textId="32E72015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810E78" w:rsidP="00B63F0C" w:rsidRDefault="2D0FC75F" w14:paraId="13B46DF8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117B1EBB">
              <w:rPr>
                <w:rFonts w:ascii="Arial" w:hAnsi="Arial" w:eastAsia="Arial" w:cs="Arial"/>
                <w:sz w:val="20"/>
                <w:szCs w:val="20"/>
                <w:lang w:val="pl-PL"/>
              </w:rPr>
              <w:t>W przypadku niespełnienia któregoś z wymogów, konieczność przystąpienia do poprawko</w:t>
            </w:r>
            <w:r w:rsidRPr="117B1EBB" w:rsidR="5E5C660B">
              <w:rPr>
                <w:rFonts w:ascii="Arial" w:hAnsi="Arial" w:eastAsia="Arial" w:cs="Arial"/>
                <w:sz w:val="20"/>
                <w:szCs w:val="20"/>
                <w:lang w:val="pl-PL"/>
              </w:rPr>
              <w:t>w</w:t>
            </w:r>
            <w:r w:rsidRPr="117B1EBB">
              <w:rPr>
                <w:rFonts w:ascii="Arial" w:hAnsi="Arial" w:eastAsia="Arial" w:cs="Arial"/>
                <w:sz w:val="20"/>
                <w:szCs w:val="20"/>
                <w:lang w:val="pl-PL"/>
              </w:rPr>
              <w:t>ego kolokwium zaliczeniowego z całego semestru.</w:t>
            </w:r>
          </w:p>
          <w:p w:rsidR="00C007A0" w:rsidP="00B63F0C" w:rsidRDefault="00C007A0" w14:paraId="0BEB89AE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007A0" w:rsidR="00C007A0" w:rsidP="00C007A0" w:rsidRDefault="00C007A0" w14:paraId="6DE4D139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007A0">
              <w:rPr>
                <w:rFonts w:ascii="Arial" w:hAnsi="Arial" w:eastAsia="Arial" w:cs="Arial"/>
                <w:sz w:val="20"/>
                <w:szCs w:val="20"/>
                <w:lang w:val="pl-PL"/>
              </w:rPr>
              <w:t>Po zdobyciu zaliczenia, studenci podchodzą do egzaminu pisemnego, a po jego zdaniu, również do egzaminu ustnego.</w:t>
            </w:r>
          </w:p>
          <w:p w:rsidRPr="00C007A0" w:rsidR="00C007A0" w:rsidP="00C007A0" w:rsidRDefault="00C007A0" w14:paraId="7E3B7C1A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FB325D" w:rsidR="00C007A0" w:rsidP="00C007A0" w:rsidRDefault="00C007A0" w14:paraId="1E7E8F21" w14:textId="4B14F026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007A0">
              <w:rPr>
                <w:rFonts w:ascii="Arial" w:hAnsi="Arial" w:eastAsia="Arial" w:cs="Arial"/>
                <w:sz w:val="20"/>
                <w:szCs w:val="20"/>
                <w:lang w:val="pl-PL"/>
              </w:rPr>
              <w:t>W przypadku niezdania jednej części egzaminu, student podchodzi do obu części egzaminu w sesji poprawkowej.</w:t>
            </w:r>
          </w:p>
        </w:tc>
      </w:tr>
    </w:tbl>
    <w:p w:rsidRPr="001D59EE" w:rsidR="001D7F2D" w:rsidRDefault="001D7F2D" w14:paraId="2455381B" w14:textId="703D4DEC">
      <w:pPr>
        <w:rPr>
          <w:rFonts w:ascii="Arial" w:hAnsi="Arial" w:eastAsia="Arial" w:cs="Arial"/>
          <w:sz w:val="22"/>
          <w:szCs w:val="22"/>
          <w:lang w:val="pl-PL"/>
        </w:rPr>
      </w:pPr>
    </w:p>
    <w:p w:rsidRPr="001D59EE" w:rsidR="001D7F2D" w:rsidRDefault="001D7F2D" w14:paraId="745634A7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b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957A33" w:rsidR="001D7F2D" w:rsidTr="08A4FD31" w14:paraId="08184741" w14:textId="77777777">
        <w:trPr>
          <w:trHeight w:val="36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2A2EEA7F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Uwagi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957A33" w:rsidR="00957A33" w:rsidP="00957A33" w:rsidRDefault="00957A33" w14:paraId="2AF4C68E" w14:textId="77777777">
            <w:pPr>
              <w:widowControl/>
              <w:spacing w:before="100" w:after="10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957A33">
              <w:rPr>
                <w:rFonts w:ascii="Arial" w:hAnsi="Arial" w:eastAsia="Arial" w:cs="Arial"/>
                <w:sz w:val="20"/>
                <w:szCs w:val="20"/>
                <w:lang w:val="pl-PL"/>
              </w:rPr>
              <w:t>Zajęcia odbywają się w formie stacjonarnej, jednak w razie konieczności związanej z sytuacją epidemiologiczną lub inną mogą tymczasowo bądź stale przyjąć formę zdalną na platformie Microsoft Teams.</w:t>
            </w:r>
            <w:bookmarkStart w:name="_GoBack" w:id="0"/>
            <w:bookmarkEnd w:id="0"/>
          </w:p>
          <w:p w:rsidRPr="00957A33" w:rsidR="00957A33" w:rsidP="00957A33" w:rsidRDefault="00957A33" w14:paraId="0B71F49B" w14:textId="77777777">
            <w:pPr>
              <w:widowControl/>
              <w:spacing w:before="100" w:after="10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5354F8" w:rsidR="00770445" w:rsidP="00957A33" w:rsidRDefault="00957A33" w14:paraId="64E6DF7A" w14:textId="5B979798">
            <w:pPr>
              <w:widowControl/>
              <w:spacing w:before="100" w:after="10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957A33">
              <w:rPr>
                <w:rFonts w:ascii="Arial" w:hAnsi="Arial" w:eastAsia="Arial" w:cs="Arial"/>
                <w:sz w:val="20"/>
                <w:szCs w:val="20"/>
                <w:lang w:val="pl-PL"/>
              </w:rPr>
              <w:t>E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gzamin końcowy od</w:t>
            </w:r>
            <w:r w:rsidRPr="00957A33">
              <w:rPr>
                <w:rFonts w:ascii="Arial" w:hAnsi="Arial" w:eastAsia="Arial" w:cs="Arial"/>
                <w:sz w:val="20"/>
                <w:szCs w:val="20"/>
                <w:lang w:val="pl-PL"/>
              </w:rPr>
              <w:t>bywa się stacjonarnie.</w:t>
            </w:r>
          </w:p>
        </w:tc>
      </w:tr>
    </w:tbl>
    <w:p w:rsidRPr="00470958" w:rsidR="009F2D6A" w:rsidRDefault="009F2D6A" w14:paraId="4C7CED10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470958" w:rsidR="009F2D6A" w:rsidRDefault="009F2D6A" w14:paraId="6F9F6264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9F2D6A" w:rsidP="009F2D6A" w:rsidRDefault="009F2D6A" w14:paraId="508E7F87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9F2D6A" w:rsidP="009F2D6A" w:rsidRDefault="009F2D6A" w14:paraId="05BF38C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2"/>
      </w:tblGrid>
      <w:tr w:rsidRPr="00D5525E" w:rsidR="009F2D6A" w:rsidTr="4A9ED46D" w14:paraId="6220D9ED" w14:textId="77777777">
        <w:trPr>
          <w:trHeight w:val="1136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</w:tcPr>
          <w:p w:rsidRPr="00912092" w:rsidR="009F2D6A" w:rsidP="08A4FD31" w:rsidRDefault="009F2D6A" w14:paraId="13F22939" w14:textId="19524430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B1304" w:rsidR="1161B8E1" w:rsidP="08A4FD31" w:rsidRDefault="1161B8E1" w14:paraId="6687DFDA" w14:textId="4D5ACD7E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4A9ED46D" w:rsidR="1161B8E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pl-PL"/>
              </w:rPr>
              <w:t>Słownictwo odpowiadające poziomowi A</w:t>
            </w:r>
            <w:r w:rsidRPr="4A9ED46D" w:rsidR="0037266A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pl-PL"/>
              </w:rPr>
              <w:t>2/B1</w:t>
            </w:r>
            <w:r w:rsidRPr="4A9ED46D" w:rsidR="1161B8E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pl-PL"/>
              </w:rPr>
              <w:t xml:space="preserve"> związane</w:t>
            </w:r>
            <w:r w:rsidRPr="4A9ED46D" w:rsidR="33CD83FB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pl-PL"/>
              </w:rPr>
              <w:t>, przykładowo,</w:t>
            </w:r>
            <w:r w:rsidRPr="4A9ED46D" w:rsidR="1161B8E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pl-PL"/>
              </w:rPr>
              <w:t xml:space="preserve"> z następującymi tematami:</w:t>
            </w:r>
          </w:p>
          <w:p w:rsidRPr="008B1304" w:rsidR="08A4FD31" w:rsidP="08A4FD31" w:rsidRDefault="08A4FD31" w14:paraId="6D242091" w14:textId="7A043691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B1304" w:rsidR="000D148B" w:rsidP="08A4FD31" w:rsidRDefault="000D148B" w14:paraId="4E05263F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l-PL"/>
              </w:rPr>
              <w:t>Podstawowe zwroty; człowiek i rodzina.</w:t>
            </w:r>
          </w:p>
          <w:p w:rsidRPr="008B1304" w:rsidR="000D148B" w:rsidP="08A4FD31" w:rsidRDefault="000D148B" w14:paraId="36992072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l-PL"/>
              </w:rPr>
              <w:t>Opis miasta i wskazywanie drogi.</w:t>
            </w:r>
          </w:p>
          <w:p w:rsidRPr="008B1304" w:rsidR="000D148B" w:rsidP="08A4FD31" w:rsidRDefault="000D148B" w14:paraId="2B7E7BEC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l-PL"/>
              </w:rPr>
              <w:t>Opis domu i pokoju.</w:t>
            </w:r>
          </w:p>
          <w:p w:rsidRPr="008B1304" w:rsidR="000D148B" w:rsidP="08A4FD31" w:rsidRDefault="000D148B" w14:paraId="2E64E3A7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l-PL"/>
              </w:rPr>
              <w:t>Życie codzienne.</w:t>
            </w:r>
          </w:p>
          <w:p w:rsidRPr="008B1304" w:rsidR="000D148B" w:rsidP="08A4FD31" w:rsidRDefault="000D148B" w14:paraId="6F7E4C1E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l-PL"/>
              </w:rPr>
              <w:t>Hobby i czas wolny.</w:t>
            </w:r>
          </w:p>
          <w:p w:rsidRPr="008B1304" w:rsidR="000D148B" w:rsidP="08A4FD31" w:rsidRDefault="000D148B" w14:paraId="5B3AFB8E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l-PL"/>
              </w:rPr>
              <w:t>Transport i komunikacja miejska.</w:t>
            </w:r>
          </w:p>
          <w:p w:rsidRPr="008B1304" w:rsidR="000D148B" w:rsidP="08A4FD31" w:rsidRDefault="000D148B" w14:paraId="00D15CB8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l-PL"/>
              </w:rPr>
              <w:t>Pogoda.</w:t>
            </w:r>
          </w:p>
          <w:p w:rsidRPr="008B1304" w:rsidR="000D148B" w:rsidP="08A4FD31" w:rsidRDefault="000D148B" w14:paraId="7ADEA20F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l-PL"/>
              </w:rPr>
              <w:t>Opis osób.</w:t>
            </w:r>
          </w:p>
          <w:p w:rsidRPr="008B1304" w:rsidR="000D148B" w:rsidP="08A4FD31" w:rsidRDefault="000D148B" w14:paraId="49FC0187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l-PL"/>
              </w:rPr>
              <w:t>Zdrowie i wizyta u lekarza.</w:t>
            </w:r>
          </w:p>
          <w:p w:rsidRPr="008B1304" w:rsidR="000D148B" w:rsidP="08A4FD31" w:rsidRDefault="000D148B" w14:paraId="63D36298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l-PL"/>
              </w:rPr>
              <w:t>Jedzenie i napoje.</w:t>
            </w:r>
          </w:p>
          <w:p w:rsidRPr="008B1304" w:rsidR="000D148B" w:rsidP="08A4FD31" w:rsidRDefault="000D148B" w14:paraId="3F7A5728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l-PL"/>
              </w:rPr>
              <w:t>Zakupy.</w:t>
            </w:r>
          </w:p>
          <w:p w:rsidRPr="008B1304" w:rsidR="000D148B" w:rsidP="08A4FD31" w:rsidRDefault="000D148B" w14:paraId="536E6F9F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l-PL"/>
              </w:rPr>
              <w:t>Wybrane zagadnienia kulturowe.</w:t>
            </w:r>
          </w:p>
          <w:p w:rsidRPr="000D148B" w:rsidR="00366FDB" w:rsidP="000D148B" w:rsidRDefault="00366FDB" w14:paraId="0AAB2115" w14:textId="1FBA6D70">
            <w:pPr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:rsidR="009F2D6A" w:rsidP="009F2D6A" w:rsidRDefault="009F2D6A" w14:paraId="215534E3" w14:textId="77777777">
      <w:pPr>
        <w:rPr>
          <w:rFonts w:ascii="Arial" w:hAnsi="Arial" w:cs="Arial"/>
          <w:sz w:val="22"/>
          <w:szCs w:val="16"/>
          <w:lang w:val="pl-PL" w:eastAsia="pl-PL"/>
        </w:rPr>
      </w:pPr>
    </w:p>
    <w:p w:rsidRPr="00366FDB" w:rsidR="009F2D6A" w:rsidP="009F2D6A" w:rsidRDefault="009F2D6A" w14:paraId="5CDAAF7F" w14:textId="77777777">
      <w:pPr>
        <w:rPr>
          <w:rFonts w:ascii="Arial" w:hAnsi="Arial" w:cs="Arial"/>
          <w:sz w:val="22"/>
          <w:szCs w:val="22"/>
          <w:lang w:val="pl-PL"/>
        </w:rPr>
      </w:pPr>
    </w:p>
    <w:p w:rsidRPr="009F2D6A" w:rsidR="001D7F2D" w:rsidRDefault="00650101" w14:paraId="4C8B7C78" w14:textId="77777777">
      <w:pPr>
        <w:rPr>
          <w:rFonts w:ascii="Arial" w:hAnsi="Arial" w:eastAsia="Arial" w:cs="Arial"/>
          <w:bCs/>
          <w:sz w:val="22"/>
          <w:szCs w:val="22"/>
        </w:rPr>
      </w:pPr>
      <w:r w:rsidRPr="009F2D6A">
        <w:rPr>
          <w:rFonts w:ascii="Arial" w:hAnsi="Arial" w:eastAsia="Arial" w:cs="Arial"/>
          <w:bCs/>
          <w:sz w:val="22"/>
          <w:szCs w:val="22"/>
        </w:rPr>
        <w:t>Wykaz literatury podstawowej</w:t>
      </w:r>
    </w:p>
    <w:p w:rsidRPr="009F2D6A" w:rsidR="001D7F2D" w:rsidRDefault="001D7F2D" w14:paraId="1E32DF90" w14:textId="77777777">
      <w:pPr>
        <w:rPr>
          <w:rFonts w:ascii="Arial" w:hAnsi="Arial" w:eastAsia="Arial" w:cs="Arial"/>
          <w:bCs/>
          <w:szCs w:val="22"/>
        </w:rPr>
      </w:pPr>
    </w:p>
    <w:tbl>
      <w:tblPr>
        <w:tblStyle w:val="ad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957A33" w:rsidR="001D7F2D" w:rsidTr="08A4FD31" w14:paraId="0679A41C" w14:textId="77777777">
        <w:trPr>
          <w:trHeight w:val="86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0D148B" w:rsidP="000D148B" w:rsidRDefault="000D148B" w14:paraId="5ABE0C1D" w14:textId="77777777">
            <w:pPr>
              <w:widowControl/>
              <w:rPr>
                <w:rFonts w:ascii="Arial" w:hAnsi="Arial" w:cs="Arial"/>
                <w:sz w:val="22"/>
                <w:szCs w:val="22"/>
                <w:lang w:val="pt-PT"/>
              </w:rPr>
            </w:pPr>
          </w:p>
          <w:p w:rsidRPr="008B1304" w:rsidR="0037266A" w:rsidP="0037266A" w:rsidRDefault="000D148B" w14:paraId="13D86065" w14:textId="77777777">
            <w:pPr>
              <w:widowControl/>
              <w:numPr>
                <w:ilvl w:val="0"/>
                <w:numId w:val="3"/>
              </w:numPr>
              <w:ind w:hanging="360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8B1304">
              <w:rPr>
                <w:rFonts w:ascii="Arial" w:hAnsi="Arial" w:cs="Arial"/>
                <w:sz w:val="20"/>
                <w:szCs w:val="20"/>
                <w:lang w:val="pt-PT"/>
              </w:rPr>
              <w:t xml:space="preserve">Tavares, Ana (2012): </w:t>
            </w:r>
            <w:r w:rsidRPr="008B1304">
              <w:rPr>
                <w:rFonts w:ascii="Arial" w:hAnsi="Arial" w:cs="Arial"/>
                <w:i/>
                <w:iCs/>
                <w:sz w:val="20"/>
                <w:szCs w:val="20"/>
                <w:lang w:val="pt-PT"/>
              </w:rPr>
              <w:t>Português XXI Livro do Aluno Nova Edição 1</w:t>
            </w:r>
            <w:r w:rsidRPr="008B1304">
              <w:rPr>
                <w:rFonts w:ascii="Arial" w:hAnsi="Arial" w:cs="Arial"/>
                <w:sz w:val="20"/>
                <w:szCs w:val="20"/>
                <w:lang w:val="pt-PT"/>
              </w:rPr>
              <w:t>, Lidel - Edições Técnicas, Lda.</w:t>
            </w:r>
          </w:p>
          <w:p w:rsidRPr="008B1304" w:rsidR="0037266A" w:rsidP="0037266A" w:rsidRDefault="0037266A" w14:paraId="0E4CE687" w14:textId="6EF6C5F9">
            <w:pPr>
              <w:widowControl/>
              <w:numPr>
                <w:ilvl w:val="0"/>
                <w:numId w:val="3"/>
              </w:numPr>
              <w:ind w:hanging="360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8B1304">
              <w:rPr>
                <w:rFonts w:ascii="Arial" w:hAnsi="Arial" w:cs="Arial"/>
                <w:sz w:val="20"/>
                <w:szCs w:val="20"/>
                <w:lang w:val="pt-PT"/>
              </w:rPr>
              <w:t>Tavares, Ana (2011): Português XXI Livro do Aluno 2, Lidel - Edições Técnicas, Lda.</w:t>
            </w:r>
          </w:p>
          <w:p w:rsidRPr="000D148B" w:rsidR="000D148B" w:rsidP="000D148B" w:rsidRDefault="000D148B" w14:paraId="683CFB18" w14:textId="48CF7B67">
            <w:pPr>
              <w:widowControl/>
              <w:rPr>
                <w:rFonts w:ascii="Arial" w:hAnsi="Arial" w:cs="Arial"/>
                <w:sz w:val="22"/>
                <w:szCs w:val="22"/>
                <w:lang w:val="pt-PT"/>
              </w:rPr>
            </w:pPr>
          </w:p>
        </w:tc>
      </w:tr>
    </w:tbl>
    <w:p w:rsidRPr="00A96F0B" w:rsidR="001D7F2D" w:rsidRDefault="001D7F2D" w14:paraId="0399783A" w14:textId="77777777">
      <w:pPr>
        <w:rPr>
          <w:rFonts w:ascii="Arial" w:hAnsi="Arial" w:eastAsia="Arial" w:cs="Arial"/>
          <w:bCs/>
          <w:sz w:val="22"/>
          <w:szCs w:val="22"/>
          <w:lang w:val="pt-PT"/>
        </w:rPr>
      </w:pPr>
    </w:p>
    <w:p w:rsidR="001D7F2D" w:rsidRDefault="00650101" w14:paraId="31A6096F" w14:textId="77777777">
      <w:pPr>
        <w:rPr>
          <w:rFonts w:ascii="Arial" w:hAnsi="Arial" w:eastAsia="Arial" w:cs="Arial"/>
          <w:bCs/>
          <w:sz w:val="22"/>
          <w:szCs w:val="22"/>
        </w:rPr>
      </w:pPr>
      <w:r w:rsidRPr="009F2D6A">
        <w:rPr>
          <w:rFonts w:ascii="Arial" w:hAnsi="Arial" w:eastAsia="Arial" w:cs="Arial"/>
          <w:bCs/>
          <w:sz w:val="22"/>
          <w:szCs w:val="22"/>
        </w:rPr>
        <w:t>Wykaz literatury uzupełniającej</w:t>
      </w:r>
    </w:p>
    <w:p w:rsidR="009F2D6A" w:rsidRDefault="009F2D6A" w14:paraId="49C4C249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e"/>
        <w:tblW w:w="9801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801"/>
      </w:tblGrid>
      <w:tr w:rsidRPr="00C1068A" w:rsidR="001D7F2D" w:rsidTr="20D2A1B2" w14:paraId="36D99B6A" w14:textId="77777777">
        <w:trPr>
          <w:trHeight w:val="2905"/>
        </w:trPr>
        <w:tc>
          <w:tcPr>
            <w:tcW w:w="980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C1068A" w:rsidR="009F2D6A" w:rsidP="009F2D6A" w:rsidRDefault="009F2D6A" w14:paraId="1C5E57FE" w14:textId="77777777">
            <w:pPr>
              <w:widowControl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Pr="008B1304" w:rsidR="000D148B" w:rsidP="000D148B" w:rsidRDefault="000D148B" w14:paraId="13908594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008B1304">
              <w:rPr>
                <w:rFonts w:ascii="Arial" w:hAnsi="Arial" w:eastAsia="Arial" w:cs="Arial"/>
                <w:sz w:val="20"/>
                <w:szCs w:val="22"/>
                <w:lang w:val="pt-PT"/>
              </w:rPr>
              <w:t xml:space="preserve">Tavares, Ana (2003): </w:t>
            </w:r>
            <w:r w:rsidRPr="008B1304">
              <w:rPr>
                <w:rFonts w:ascii="Arial" w:hAnsi="Arial" w:eastAsia="Arial" w:cs="Arial"/>
                <w:i/>
                <w:iCs/>
                <w:sz w:val="20"/>
                <w:szCs w:val="22"/>
                <w:lang w:val="pt-PT"/>
              </w:rPr>
              <w:t>Português XXI Caderno de Exercícios 1</w:t>
            </w:r>
            <w:r w:rsidRPr="008B1304">
              <w:rPr>
                <w:rFonts w:ascii="Arial" w:hAnsi="Arial" w:eastAsia="Arial" w:cs="Arial"/>
                <w:sz w:val="20"/>
                <w:szCs w:val="22"/>
                <w:lang w:val="pt-PT"/>
              </w:rPr>
              <w:t>, Lidel - Edições Técnicas, Lda.</w:t>
            </w:r>
          </w:p>
          <w:p w:rsidRPr="008B1304" w:rsidR="000D148B" w:rsidP="000D148B" w:rsidRDefault="000D148B" w14:paraId="2A61328B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008B1304">
              <w:rPr>
                <w:rFonts w:ascii="Arial" w:hAnsi="Arial" w:eastAsia="Arial" w:cs="Arial"/>
                <w:sz w:val="20"/>
                <w:szCs w:val="22"/>
                <w:lang w:val="pt-PT"/>
              </w:rPr>
              <w:t xml:space="preserve">Oliveira, Carla; Ballmann, Maria José; Coelho, Maria Luísa: </w:t>
            </w:r>
            <w:r w:rsidRPr="008B1304">
              <w:rPr>
                <w:rFonts w:ascii="Arial" w:hAnsi="Arial" w:eastAsia="Arial" w:cs="Arial"/>
                <w:i/>
                <w:sz w:val="20"/>
                <w:szCs w:val="22"/>
                <w:lang w:val="pt-PT"/>
              </w:rPr>
              <w:t>Aprender português 1 Níveis A1/A2. Curso inicial de língua portuguesa para estrangeiros</w:t>
            </w:r>
            <w:r w:rsidRPr="008B1304">
              <w:rPr>
                <w:rFonts w:ascii="Arial" w:hAnsi="Arial" w:eastAsia="Arial" w:cs="Arial"/>
                <w:sz w:val="20"/>
                <w:szCs w:val="22"/>
                <w:lang w:val="pt-PT"/>
              </w:rPr>
              <w:t>, Texto Editores</w:t>
            </w:r>
          </w:p>
          <w:p w:rsidRPr="008B1304" w:rsidR="000D148B" w:rsidP="000D148B" w:rsidRDefault="000D148B" w14:paraId="6DDCC5AD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008B1304">
              <w:rPr>
                <w:rFonts w:ascii="Arial" w:hAnsi="Arial" w:eastAsia="Arial" w:cs="Arial"/>
                <w:sz w:val="20"/>
                <w:szCs w:val="22"/>
                <w:lang w:val="pt-PT"/>
              </w:rPr>
              <w:t xml:space="preserve">Romualdo, Carlos; Dias, José Carlos (2011): </w:t>
            </w:r>
            <w:r w:rsidRPr="008B1304">
              <w:rPr>
                <w:rFonts w:ascii="Arial" w:hAnsi="Arial" w:eastAsia="Arial" w:cs="Arial"/>
                <w:i/>
                <w:sz w:val="20"/>
                <w:szCs w:val="22"/>
                <w:lang w:val="pt-PT"/>
              </w:rPr>
              <w:t>Portugalski w ćwiczeniach</w:t>
            </w:r>
            <w:r w:rsidRPr="008B1304">
              <w:rPr>
                <w:rFonts w:ascii="Arial" w:hAnsi="Arial" w:eastAsia="Arial" w:cs="Arial"/>
                <w:sz w:val="20"/>
                <w:szCs w:val="22"/>
                <w:lang w:val="pt-PT"/>
              </w:rPr>
              <w:t>, Wydawnictwo Edgard</w:t>
            </w:r>
          </w:p>
          <w:p w:rsidRPr="008B1304" w:rsidR="000D148B" w:rsidP="000D148B" w:rsidRDefault="000D148B" w14:paraId="49986D1E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008B1304">
              <w:rPr>
                <w:rFonts w:ascii="Arial" w:hAnsi="Arial" w:eastAsia="Arial" w:cs="Arial"/>
                <w:sz w:val="20"/>
                <w:szCs w:val="22"/>
                <w:lang w:val="pt-PT"/>
              </w:rPr>
              <w:t xml:space="preserve">Santos, Ana Cristina; Santos, Carlos; Didier, Filipa; Costa, Paula (2011): </w:t>
            </w:r>
            <w:r w:rsidRPr="008B1304">
              <w:rPr>
                <w:rFonts w:ascii="Arial" w:hAnsi="Arial" w:eastAsia="Arial" w:cs="Arial"/>
                <w:i/>
                <w:sz w:val="20"/>
                <w:szCs w:val="22"/>
                <w:lang w:val="pt-PT"/>
              </w:rPr>
              <w:t>Passo a passo... em português. Língua portuguesa Módulo I – Iniciação</w:t>
            </w:r>
            <w:r w:rsidRPr="008B1304">
              <w:rPr>
                <w:rFonts w:ascii="Arial" w:hAnsi="Arial" w:eastAsia="Arial" w:cs="Arial"/>
                <w:sz w:val="20"/>
                <w:szCs w:val="22"/>
                <w:lang w:val="pt-PT"/>
              </w:rPr>
              <w:t>, IPOR</w:t>
            </w:r>
          </w:p>
          <w:p w:rsidRPr="008B1304" w:rsidR="000D148B" w:rsidP="000D148B" w:rsidRDefault="000D148B" w14:paraId="779EE7B2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l-PL"/>
              </w:rPr>
            </w:pPr>
            <w:r w:rsidRPr="008B1304">
              <w:rPr>
                <w:rFonts w:ascii="Arial" w:hAnsi="Arial" w:eastAsia="Arial" w:cs="Arial"/>
                <w:sz w:val="20"/>
                <w:szCs w:val="22"/>
                <w:lang w:val="pl-PL"/>
              </w:rPr>
              <w:t xml:space="preserve">Machado, Piotr (2007), </w:t>
            </w:r>
            <w:r w:rsidRPr="008B1304">
              <w:rPr>
                <w:rFonts w:ascii="Arial" w:hAnsi="Arial" w:eastAsia="Arial" w:cs="Arial"/>
                <w:i/>
                <w:sz w:val="20"/>
                <w:szCs w:val="22"/>
                <w:lang w:val="pl-PL"/>
              </w:rPr>
              <w:t>Portugalski. Kurs podstawowy</w:t>
            </w:r>
            <w:r w:rsidRPr="008B1304">
              <w:rPr>
                <w:rFonts w:ascii="Arial" w:hAnsi="Arial" w:eastAsia="Arial" w:cs="Arial"/>
                <w:sz w:val="20"/>
                <w:szCs w:val="22"/>
                <w:lang w:val="pl-PL"/>
              </w:rPr>
              <w:t>, Warszawa: Edgard</w:t>
            </w:r>
          </w:p>
          <w:p w:rsidRPr="008B1304" w:rsidR="000D148B" w:rsidP="000D148B" w:rsidRDefault="000D148B" w14:paraId="262B82AA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Oliveira Slade, Rejane de; Almeida, Marta; Jackson Elizabeth (2011): </w:t>
            </w:r>
            <w:r w:rsidRPr="008B130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Bom Dia, Brasil: 3rd Edition of Português Para Estrangeiros</w:t>
            </w:r>
            <w:r w:rsidRPr="008B1304">
              <w:rPr>
                <w:rFonts w:ascii="Arial" w:hAnsi="Arial" w:eastAsia="Arial" w:cs="Arial"/>
                <w:sz w:val="20"/>
                <w:szCs w:val="20"/>
                <w:lang w:val="pt-PT"/>
              </w:rPr>
              <w:t>, Yale University Press</w:t>
            </w:r>
          </w:p>
          <w:p w:rsidRPr="008B1304" w:rsidR="000D148B" w:rsidP="000D148B" w:rsidRDefault="000D148B" w14:paraId="6E4075EB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0"/>
                <w:lang w:val="pt-PT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Coimbra, Olga Mata; Coimbra Isabel (2004): </w:t>
            </w:r>
            <w:r w:rsidRPr="008B130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Gramática Ativa 1</w:t>
            </w:r>
            <w:r w:rsidRPr="008B1304">
              <w:rPr>
                <w:rFonts w:ascii="Arial" w:hAnsi="Arial" w:eastAsia="Arial" w:cs="Arial"/>
                <w:sz w:val="20"/>
                <w:szCs w:val="20"/>
                <w:lang w:val="pt-PT"/>
              </w:rPr>
              <w:t>, Lidel - Edições Técnicas, Lda.</w:t>
            </w:r>
          </w:p>
          <w:p w:rsidRPr="008B1304" w:rsidR="000D148B" w:rsidP="000D148B" w:rsidRDefault="000D148B" w14:paraId="39F8A11F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t-PT"/>
              </w:rPr>
              <w:t>wybrane artykuły internetowe i z czasopism (</w:t>
            </w:r>
            <w:r w:rsidRPr="008B130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Volta ao Mundo</w:t>
            </w:r>
            <w:r w:rsidRPr="008B130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, </w:t>
            </w:r>
            <w:r w:rsidRPr="008B130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Visão</w:t>
            </w:r>
            <w:r w:rsidRPr="008B130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, </w:t>
            </w:r>
            <w:r w:rsidRPr="008B130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Guia do Estudante</w:t>
            </w:r>
            <w:r w:rsidRPr="008B1304">
              <w:rPr>
                <w:rFonts w:ascii="Arial" w:hAnsi="Arial" w:eastAsia="Arial" w:cs="Arial"/>
                <w:sz w:val="20"/>
                <w:szCs w:val="20"/>
                <w:lang w:val="pt-PT"/>
              </w:rPr>
              <w:t>)</w:t>
            </w:r>
          </w:p>
          <w:p w:rsidRPr="008B1304" w:rsidR="000D148B" w:rsidP="000D148B" w:rsidRDefault="000D148B" w14:paraId="1249F9B5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l-PL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l-PL"/>
              </w:rPr>
              <w:t>materiały audio opublikowane w Internecie (podcasty, vlogi, radio)</w:t>
            </w:r>
          </w:p>
          <w:p w:rsidRPr="008B1304" w:rsidR="000D148B" w:rsidP="000D148B" w:rsidRDefault="000D148B" w14:paraId="3AFD4742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słownik internetowy </w:t>
            </w:r>
            <w:r w:rsidRPr="008B130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Dicionário Priberam da Língua Portuguesa</w:t>
            </w:r>
            <w:r w:rsidRPr="008B130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 </w:t>
            </w:r>
            <w:hyperlink r:id="rId11">
              <w:r w:rsidRPr="008B1304">
                <w:rPr>
                  <w:rStyle w:val="Hipercze"/>
                  <w:rFonts w:ascii="Arial" w:hAnsi="Arial" w:eastAsia="Arial" w:cs="Arial"/>
                  <w:sz w:val="20"/>
                  <w:szCs w:val="20"/>
                  <w:lang w:val="pt-PT"/>
                </w:rPr>
                <w:t>https://dicionario.priberam.org</w:t>
              </w:r>
            </w:hyperlink>
          </w:p>
          <w:p w:rsidRPr="00C1068A" w:rsidR="00C1068A" w:rsidP="000D148B" w:rsidRDefault="000D148B" w14:paraId="62C190B7" w14:textId="21A372CA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l-PL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l-PL"/>
              </w:rPr>
              <w:t>materiały przygotowywane przez prowadzącego</w:t>
            </w:r>
          </w:p>
        </w:tc>
      </w:tr>
    </w:tbl>
    <w:p w:rsidR="00346BE5" w:rsidRDefault="00346BE5" w14:paraId="552C10AA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1BE00B3F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7D1C27EE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F736D6" w:rsidRDefault="00F736D6" w14:paraId="2FA1AD97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3C34D092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5132354C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4C902E27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C1068A" w:rsidR="00835C6B" w:rsidRDefault="00835C6B" w14:paraId="5247739F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FE4535" w:rsidR="001D7F2D" w:rsidRDefault="00650101" w14:paraId="16883DD3" w14:textId="77777777">
      <w:pPr>
        <w:rPr>
          <w:rFonts w:ascii="Arial" w:hAnsi="Arial" w:eastAsia="Arial" w:cs="Arial"/>
          <w:sz w:val="22"/>
          <w:szCs w:val="22"/>
          <w:lang w:val="pl-PL"/>
        </w:rPr>
      </w:pPr>
      <w:r w:rsidRPr="00FE4535">
        <w:rPr>
          <w:rFonts w:ascii="Arial" w:hAnsi="Arial" w:eastAsia="Arial" w:cs="Arial"/>
          <w:b/>
          <w:sz w:val="22"/>
          <w:szCs w:val="22"/>
          <w:lang w:val="pl-PL"/>
        </w:rPr>
        <w:t>Bilans godzinowy zgodny z CNPS (Całkowity Nakład Pracy Studenta)</w:t>
      </w:r>
    </w:p>
    <w:p w:rsidRPr="00FE4535" w:rsidR="001D7F2D" w:rsidRDefault="001D7F2D" w14:paraId="03B888FE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f"/>
        <w:tblW w:w="9602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w:rsidR="001D7F2D" w:rsidTr="19B94150" w14:paraId="3A56BEE7" w14:textId="77777777">
        <w:trPr>
          <w:trHeight w:val="32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E4535" w:rsidR="001D7F2D" w:rsidRDefault="00650101" w14:paraId="596C3ABC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650101" w14:paraId="28161C8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RDefault="001D7F2D" w14:paraId="735260C1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1D7F2D" w:rsidTr="19B94150" w14:paraId="558F1CC7" w14:textId="77777777">
        <w:trPr>
          <w:trHeight w:val="320"/>
        </w:trPr>
        <w:tc>
          <w:tcPr>
            <w:tcW w:w="2766" w:type="dxa"/>
            <w:vMerge/>
            <w:tcMar/>
            <w:vAlign w:val="center"/>
          </w:tcPr>
          <w:p w:rsidR="001D7F2D" w:rsidRDefault="001D7F2D" w14:paraId="2CE68840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650101" w14:paraId="2305BB0B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RDefault="00A441D1" w14:paraId="2DE56CE3" w14:textId="36419977">
            <w:pPr>
              <w:widowControl/>
              <w:spacing w:line="276" w:lineRule="auto"/>
              <w:ind w:left="360"/>
              <w:jc w:val="right"/>
            </w:pPr>
            <w:r>
              <w:rPr>
                <w:rFonts w:ascii="Arial" w:hAnsi="Arial" w:eastAsia="Arial" w:cs="Arial"/>
                <w:sz w:val="20"/>
                <w:szCs w:val="20"/>
              </w:rPr>
              <w:t>40</w:t>
            </w:r>
          </w:p>
        </w:tc>
      </w:tr>
      <w:tr w:rsidR="001D7F2D" w:rsidTr="19B94150" w14:paraId="293FAD4C" w14:textId="77777777">
        <w:trPr>
          <w:trHeight w:val="660"/>
        </w:trPr>
        <w:tc>
          <w:tcPr>
            <w:tcW w:w="2766" w:type="dxa"/>
            <w:vMerge/>
            <w:tcMar/>
            <w:vAlign w:val="center"/>
          </w:tcPr>
          <w:p w:rsidR="001D7F2D" w:rsidRDefault="001D7F2D" w14:paraId="6E4FCFBD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FE4535" w:rsidR="001D7F2D" w:rsidRDefault="00650101" w14:paraId="06E17083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Pozostałe godziny kontaktu studenta z prowadzącymi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RDefault="05D9DD9E" w14:paraId="11A605F8" w14:textId="530A89DD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5F9934E2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Pr="004E51C7" w:rsidR="001D7F2D" w:rsidTr="19B94150" w14:paraId="4720449F" w14:textId="77777777">
        <w:trPr>
          <w:trHeight w:val="34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E4535" w:rsidR="001D7F2D" w:rsidRDefault="00650101" w14:paraId="0AE80AEA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FE4535" w:rsidR="001D7F2D" w:rsidRDefault="00650101" w14:paraId="02F75F5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6B1896" w:rsidR="001D7F2D" w:rsidP="00346BE5" w:rsidRDefault="000D148B" w14:paraId="67126101" w14:textId="3CEC24B2">
            <w:pPr>
              <w:widowControl w:val="1"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19B94150" w:rsidR="69DFD4C8">
              <w:rPr>
                <w:rFonts w:ascii="Arial" w:hAnsi="Arial" w:eastAsia="Arial" w:cs="Arial"/>
                <w:sz w:val="20"/>
                <w:szCs w:val="20"/>
                <w:lang w:val="pl-PL"/>
              </w:rPr>
              <w:t>10</w:t>
            </w:r>
          </w:p>
        </w:tc>
      </w:tr>
      <w:tr w:rsidR="001D7F2D" w:rsidTr="19B94150" w14:paraId="4F7DA9EE" w14:textId="77777777">
        <w:trPr>
          <w:trHeight w:val="700"/>
        </w:trPr>
        <w:tc>
          <w:tcPr>
            <w:tcW w:w="2766" w:type="dxa"/>
            <w:vMerge/>
            <w:tcMar/>
            <w:vAlign w:val="center"/>
          </w:tcPr>
          <w:p w:rsidRPr="006B1896" w:rsidR="001D7F2D" w:rsidRDefault="001D7F2D" w14:paraId="3BF56FC3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FE4535" w:rsidR="001D7F2D" w:rsidRDefault="00650101" w14:paraId="51CD6A2C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P="003F68B1" w:rsidRDefault="000D148B" w14:paraId="506F0E1F" w14:textId="416D5680">
            <w:pPr>
              <w:widowControl w:val="1"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19B94150" w:rsidR="64621807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="001D7F2D" w:rsidTr="19B94150" w14:paraId="5FC25FA7" w14:textId="77777777">
        <w:trPr>
          <w:trHeight w:val="720"/>
        </w:trPr>
        <w:tc>
          <w:tcPr>
            <w:tcW w:w="2766" w:type="dxa"/>
            <w:vMerge/>
            <w:tcMar/>
            <w:vAlign w:val="center"/>
          </w:tcPr>
          <w:p w:rsidR="001D7F2D" w:rsidRDefault="001D7F2D" w14:paraId="22ECF42B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FE4535" w:rsidR="001D7F2D" w:rsidRDefault="00650101" w14:paraId="775FCDE4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projektu lub prezentacji na podany temat (praca w grupie)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P="5F9934E2" w:rsidRDefault="000D148B" w14:paraId="316A8D7A" w14:textId="59FCE455">
            <w:pPr>
              <w:widowControl w:val="1"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19B94150" w:rsidR="54396F2E">
              <w:rPr>
                <w:rFonts w:ascii="Arial" w:hAnsi="Arial" w:eastAsia="Arial" w:cs="Arial"/>
                <w:sz w:val="20"/>
                <w:szCs w:val="20"/>
              </w:rPr>
              <w:t>10</w:t>
            </w:r>
          </w:p>
        </w:tc>
      </w:tr>
      <w:tr w:rsidR="001D7F2D" w:rsidTr="19B94150" w14:paraId="6000B44F" w14:textId="77777777">
        <w:trPr>
          <w:trHeight w:val="360"/>
        </w:trPr>
        <w:tc>
          <w:tcPr>
            <w:tcW w:w="2766" w:type="dxa"/>
            <w:vMerge/>
            <w:tcMar/>
            <w:vAlign w:val="center"/>
          </w:tcPr>
          <w:p w:rsidR="001D7F2D" w:rsidRDefault="001D7F2D" w14:paraId="3EDC7DCF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0D148B" w14:paraId="2BD33682" w14:textId="31BB419C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Przygotowanie do z</w:t>
            </w:r>
            <w:r w:rsidR="00E30EC8">
              <w:rPr>
                <w:rFonts w:ascii="Arial" w:hAnsi="Arial" w:eastAsia="Arial" w:cs="Arial"/>
                <w:sz w:val="20"/>
                <w:szCs w:val="20"/>
              </w:rPr>
              <w:t>aliczenia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P="00346BE5" w:rsidRDefault="00E30EC8" w14:paraId="60DED791" w14:textId="43CEFF71">
            <w:pPr>
              <w:widowControl/>
              <w:spacing w:line="276" w:lineRule="auto"/>
              <w:ind w:left="360"/>
              <w:jc w:val="right"/>
            </w:pPr>
            <w:r>
              <w:rPr>
                <w:rFonts w:ascii="Arial" w:hAnsi="Arial" w:eastAsia="Arial" w:cs="Arial"/>
                <w:sz w:val="20"/>
                <w:szCs w:val="20"/>
              </w:rPr>
              <w:t>30</w:t>
            </w:r>
          </w:p>
        </w:tc>
      </w:tr>
      <w:tr w:rsidR="001D7F2D" w:rsidTr="19B94150" w14:paraId="6C2FD627" w14:textId="77777777">
        <w:trPr>
          <w:trHeight w:val="36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1612245A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P="5F9934E2" w:rsidRDefault="00FD53E4" w14:paraId="51094884" w14:textId="6ED86C27">
            <w:pPr>
              <w:widowControl w:val="1"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19B94150" w:rsidR="651D69B9">
              <w:rPr>
                <w:rFonts w:ascii="Arial" w:hAnsi="Arial" w:eastAsia="Arial" w:cs="Arial"/>
                <w:sz w:val="20"/>
                <w:szCs w:val="20"/>
              </w:rPr>
              <w:t>10</w:t>
            </w:r>
            <w:r w:rsidRPr="19B94150" w:rsidR="00FD53E4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</w:tr>
      <w:tr w:rsidRPr="000A5B21" w:rsidR="001D7F2D" w:rsidTr="19B94150" w14:paraId="3F4655E5" w14:textId="77777777">
        <w:trPr>
          <w:trHeight w:val="38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E4535" w:rsidR="001D7F2D" w:rsidRDefault="00650101" w14:paraId="02378D15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0A5B21" w:rsidR="001D7F2D" w:rsidRDefault="00C007A0" w14:paraId="282C1C4C" w14:textId="716D6E9E">
            <w:pPr>
              <w:widowControl/>
              <w:spacing w:line="276" w:lineRule="auto"/>
              <w:ind w:left="36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lang w:val="pl-PL"/>
              </w:rPr>
              <w:t>4</w:t>
            </w:r>
          </w:p>
        </w:tc>
      </w:tr>
    </w:tbl>
    <w:p w:rsidRPr="00CA30AB" w:rsidR="001D7F2D" w:rsidRDefault="001D7F2D" w14:paraId="085A0B36" w14:textId="77777777">
      <w:pPr>
        <w:rPr>
          <w:rFonts w:ascii="Tahoma" w:hAnsi="Tahoma" w:eastAsia="Tahoma" w:cs="Tahoma"/>
          <w:sz w:val="16"/>
          <w:szCs w:val="16"/>
          <w:lang w:val="pl-PL"/>
        </w:rPr>
      </w:pPr>
    </w:p>
    <w:sectPr w:rsidRPr="00CA30AB" w:rsidR="001D7F2D" w:rsidSect="00DC7B2A">
      <w:headerReference w:type="default" r:id="rId12"/>
      <w:footerReference w:type="default" r:id="rId13"/>
      <w:pgSz w:w="11906" w:h="16838" w:orient="portrait"/>
      <w:pgMar w:top="1276" w:right="1134" w:bottom="1134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9B4" w:rsidRDefault="00A859B4" w14:paraId="335B8CA0" w14:textId="77777777">
      <w:r>
        <w:separator/>
      </w:r>
    </w:p>
  </w:endnote>
  <w:endnote w:type="continuationSeparator" w:id="0">
    <w:p w:rsidR="00A859B4" w:rsidRDefault="00A859B4" w14:paraId="4ADF76E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F2D" w:rsidRDefault="00304470" w14:paraId="2A208368" w14:textId="77777777">
    <w:pPr>
      <w:tabs>
        <w:tab w:val="center" w:pos="4536"/>
        <w:tab w:val="right" w:pos="9072"/>
      </w:tabs>
      <w:jc w:val="right"/>
    </w:pPr>
    <w:r>
      <w:fldChar w:fldCharType="begin"/>
    </w:r>
    <w:r w:rsidR="00650101">
      <w:instrText>PAGE</w:instrText>
    </w:r>
    <w:r>
      <w:fldChar w:fldCharType="separate"/>
    </w:r>
    <w:r w:rsidR="00957A33">
      <w:rPr>
        <w:noProof/>
      </w:rPr>
      <w:t>4</w:t>
    </w:r>
    <w:r>
      <w:fldChar w:fldCharType="end"/>
    </w:r>
  </w:p>
  <w:p w:rsidR="001D7F2D" w:rsidRDefault="001D7F2D" w14:paraId="3C5E068C" w14:textId="77777777">
    <w:pPr>
      <w:tabs>
        <w:tab w:val="center" w:pos="4536"/>
        <w:tab w:val="right" w:pos="9072"/>
      </w:tabs>
      <w:spacing w:after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9B4" w:rsidRDefault="00A859B4" w14:paraId="19E64EC8" w14:textId="77777777">
      <w:r>
        <w:separator/>
      </w:r>
    </w:p>
  </w:footnote>
  <w:footnote w:type="continuationSeparator" w:id="0">
    <w:p w:rsidR="00A859B4" w:rsidRDefault="00A859B4" w14:paraId="6269172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F2D" w:rsidRDefault="001D7F2D" w14:paraId="4CDFFF68" w14:textId="77777777">
    <w:pPr>
      <w:keepNext/>
      <w:spacing w:before="454"/>
      <w:jc w:val="right"/>
      <w:rPr>
        <w:rFonts w:ascii="Arial" w:hAnsi="Arial" w:eastAsia="Arial" w:cs="Arial"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D4237"/>
    <w:multiLevelType w:val="hybridMultilevel"/>
    <w:tmpl w:val="DF48604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7845E96"/>
    <w:multiLevelType w:val="hybridMultilevel"/>
    <w:tmpl w:val="E968E50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E44512A"/>
    <w:multiLevelType w:val="hybridMultilevel"/>
    <w:tmpl w:val="E4925D8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27C3484"/>
    <w:multiLevelType w:val="multilevel"/>
    <w:tmpl w:val="CA9EC552"/>
    <w:lvl w:ilvl="0">
      <w:numFmt w:val="bullet"/>
      <w:lvlText w:val="-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22815E5B"/>
    <w:multiLevelType w:val="hybridMultilevel"/>
    <w:tmpl w:val="DAD6DF5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3D719A4"/>
    <w:multiLevelType w:val="hybridMultilevel"/>
    <w:tmpl w:val="C0CE1F9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B4D6BE5"/>
    <w:multiLevelType w:val="hybridMultilevel"/>
    <w:tmpl w:val="03985B3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324947A3"/>
    <w:multiLevelType w:val="multilevel"/>
    <w:tmpl w:val="2060734A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  <w:lang w:val="pt-PT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abstractNum w:abstractNumId="8">
    <w:nsid w:val="3911117A"/>
    <w:multiLevelType w:val="hybridMultilevel"/>
    <w:tmpl w:val="3DBE2A0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C9C6DCE"/>
    <w:multiLevelType w:val="hybridMultilevel"/>
    <w:tmpl w:val="8D50B38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F08517A"/>
    <w:multiLevelType w:val="hybridMultilevel"/>
    <w:tmpl w:val="E0E8D7A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2347518"/>
    <w:multiLevelType w:val="hybridMultilevel"/>
    <w:tmpl w:val="C452FB4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6602413"/>
    <w:multiLevelType w:val="multilevel"/>
    <w:tmpl w:val="634A7FDA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13">
    <w:nsid w:val="51B26244"/>
    <w:multiLevelType w:val="hybridMultilevel"/>
    <w:tmpl w:val="45B6DC6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65DE48D5"/>
    <w:multiLevelType w:val="hybridMultilevel"/>
    <w:tmpl w:val="B63252C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74E6385"/>
    <w:multiLevelType w:val="hybridMultilevel"/>
    <w:tmpl w:val="785CEF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6A3F4824"/>
    <w:multiLevelType w:val="hybridMultilevel"/>
    <w:tmpl w:val="7D8E47A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6B8C3819"/>
    <w:multiLevelType w:val="hybridMultilevel"/>
    <w:tmpl w:val="89C6126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2B021A6"/>
    <w:multiLevelType w:val="hybridMultilevel"/>
    <w:tmpl w:val="2C9E1BA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8D971D9"/>
    <w:multiLevelType w:val="hybridMultilevel"/>
    <w:tmpl w:val="59FC9B8A"/>
    <w:lvl w:ilvl="0" w:tplc="E856F158">
      <w:start w:val="1"/>
      <w:numFmt w:val="decimal"/>
      <w:lvlText w:val="%1."/>
      <w:lvlJc w:val="left"/>
      <w:pPr>
        <w:ind w:left="720" w:hanging="360"/>
      </w:pPr>
      <w:rPr>
        <w:rFonts w:hint="default" w:eastAsia="Arial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16"/>
  </w:num>
  <w:num w:numId="5">
    <w:abstractNumId w:val="10"/>
  </w:num>
  <w:num w:numId="6">
    <w:abstractNumId w:val="13"/>
  </w:num>
  <w:num w:numId="7">
    <w:abstractNumId w:val="9"/>
  </w:num>
  <w:num w:numId="8">
    <w:abstractNumId w:val="5"/>
  </w:num>
  <w:num w:numId="9">
    <w:abstractNumId w:val="17"/>
  </w:num>
  <w:num w:numId="10">
    <w:abstractNumId w:val="8"/>
  </w:num>
  <w:num w:numId="11">
    <w:abstractNumId w:val="2"/>
  </w:num>
  <w:num w:numId="12">
    <w:abstractNumId w:val="4"/>
  </w:num>
  <w:num w:numId="13">
    <w:abstractNumId w:val="14"/>
  </w:num>
  <w:num w:numId="14">
    <w:abstractNumId w:val="6"/>
  </w:num>
  <w:num w:numId="15">
    <w:abstractNumId w:val="18"/>
  </w:num>
  <w:num w:numId="16">
    <w:abstractNumId w:val="1"/>
  </w:num>
  <w:num w:numId="17">
    <w:abstractNumId w:val="0"/>
  </w:num>
  <w:num w:numId="18">
    <w:abstractNumId w:val="11"/>
  </w:num>
  <w:num w:numId="19">
    <w:abstractNumId w:val="15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F2D"/>
    <w:rsid w:val="00013575"/>
    <w:rsid w:val="00043471"/>
    <w:rsid w:val="0009338A"/>
    <w:rsid w:val="00095A9E"/>
    <w:rsid w:val="000A2199"/>
    <w:rsid w:val="000A5B21"/>
    <w:rsid w:val="000A60D0"/>
    <w:rsid w:val="000B0779"/>
    <w:rsid w:val="000B6D1D"/>
    <w:rsid w:val="000D148B"/>
    <w:rsid w:val="00143A67"/>
    <w:rsid w:val="00151423"/>
    <w:rsid w:val="001A41FD"/>
    <w:rsid w:val="001A5142"/>
    <w:rsid w:val="001D59EE"/>
    <w:rsid w:val="001D7F2D"/>
    <w:rsid w:val="001E139A"/>
    <w:rsid w:val="001E1A75"/>
    <w:rsid w:val="001F5FE7"/>
    <w:rsid w:val="001F6513"/>
    <w:rsid w:val="0021778E"/>
    <w:rsid w:val="002460B1"/>
    <w:rsid w:val="002535EC"/>
    <w:rsid w:val="00271700"/>
    <w:rsid w:val="002930B8"/>
    <w:rsid w:val="002D53AE"/>
    <w:rsid w:val="002E4FB0"/>
    <w:rsid w:val="002E731A"/>
    <w:rsid w:val="00304470"/>
    <w:rsid w:val="00315BC5"/>
    <w:rsid w:val="00346BE5"/>
    <w:rsid w:val="00361EE8"/>
    <w:rsid w:val="00366620"/>
    <w:rsid w:val="00366FDB"/>
    <w:rsid w:val="0037266A"/>
    <w:rsid w:val="0039180E"/>
    <w:rsid w:val="00395E41"/>
    <w:rsid w:val="003A4DFA"/>
    <w:rsid w:val="003B1206"/>
    <w:rsid w:val="003B46EA"/>
    <w:rsid w:val="003C5C8C"/>
    <w:rsid w:val="003D43C0"/>
    <w:rsid w:val="003E4695"/>
    <w:rsid w:val="003F68B1"/>
    <w:rsid w:val="00416764"/>
    <w:rsid w:val="00417F58"/>
    <w:rsid w:val="00424A38"/>
    <w:rsid w:val="004262C9"/>
    <w:rsid w:val="00440A97"/>
    <w:rsid w:val="00470958"/>
    <w:rsid w:val="00471C4D"/>
    <w:rsid w:val="00472838"/>
    <w:rsid w:val="004A4F65"/>
    <w:rsid w:val="004B3C6A"/>
    <w:rsid w:val="004E51C7"/>
    <w:rsid w:val="004F78CF"/>
    <w:rsid w:val="0051662C"/>
    <w:rsid w:val="005207A2"/>
    <w:rsid w:val="005354F8"/>
    <w:rsid w:val="00567024"/>
    <w:rsid w:val="005868AA"/>
    <w:rsid w:val="00591271"/>
    <w:rsid w:val="005956FF"/>
    <w:rsid w:val="005B2ACC"/>
    <w:rsid w:val="005C30DF"/>
    <w:rsid w:val="005D2424"/>
    <w:rsid w:val="00604944"/>
    <w:rsid w:val="00617AA1"/>
    <w:rsid w:val="00623E64"/>
    <w:rsid w:val="0063516B"/>
    <w:rsid w:val="00646468"/>
    <w:rsid w:val="00650101"/>
    <w:rsid w:val="00672C38"/>
    <w:rsid w:val="00694537"/>
    <w:rsid w:val="00696404"/>
    <w:rsid w:val="006971FE"/>
    <w:rsid w:val="006B1896"/>
    <w:rsid w:val="006C1D1F"/>
    <w:rsid w:val="007003C3"/>
    <w:rsid w:val="0071613F"/>
    <w:rsid w:val="00721D44"/>
    <w:rsid w:val="00723F3F"/>
    <w:rsid w:val="0075139B"/>
    <w:rsid w:val="00761A88"/>
    <w:rsid w:val="00770445"/>
    <w:rsid w:val="007852EA"/>
    <w:rsid w:val="00791976"/>
    <w:rsid w:val="00792A99"/>
    <w:rsid w:val="007A223A"/>
    <w:rsid w:val="007C6782"/>
    <w:rsid w:val="007D5040"/>
    <w:rsid w:val="007F20D8"/>
    <w:rsid w:val="00810E78"/>
    <w:rsid w:val="008124CC"/>
    <w:rsid w:val="00812E43"/>
    <w:rsid w:val="00835C6B"/>
    <w:rsid w:val="00836CE6"/>
    <w:rsid w:val="008B1304"/>
    <w:rsid w:val="008B5AB3"/>
    <w:rsid w:val="008D0C76"/>
    <w:rsid w:val="008E2C63"/>
    <w:rsid w:val="00902E6C"/>
    <w:rsid w:val="00912092"/>
    <w:rsid w:val="0091475A"/>
    <w:rsid w:val="00924CEA"/>
    <w:rsid w:val="00957A33"/>
    <w:rsid w:val="009663F7"/>
    <w:rsid w:val="00982E46"/>
    <w:rsid w:val="0098692E"/>
    <w:rsid w:val="009901B1"/>
    <w:rsid w:val="009B1E37"/>
    <w:rsid w:val="009F2D6A"/>
    <w:rsid w:val="00A06B54"/>
    <w:rsid w:val="00A13CE6"/>
    <w:rsid w:val="00A23FB6"/>
    <w:rsid w:val="00A252D6"/>
    <w:rsid w:val="00A322BA"/>
    <w:rsid w:val="00A32BA1"/>
    <w:rsid w:val="00A338FB"/>
    <w:rsid w:val="00A358BC"/>
    <w:rsid w:val="00A41BA0"/>
    <w:rsid w:val="00A441D1"/>
    <w:rsid w:val="00A549E0"/>
    <w:rsid w:val="00A55156"/>
    <w:rsid w:val="00A63F67"/>
    <w:rsid w:val="00A759B3"/>
    <w:rsid w:val="00A845AF"/>
    <w:rsid w:val="00A859B4"/>
    <w:rsid w:val="00A96F0B"/>
    <w:rsid w:val="00AA48A4"/>
    <w:rsid w:val="00AC4D1E"/>
    <w:rsid w:val="00AD1EB8"/>
    <w:rsid w:val="00AD493B"/>
    <w:rsid w:val="00AE3CD2"/>
    <w:rsid w:val="00AE5655"/>
    <w:rsid w:val="00B03A5F"/>
    <w:rsid w:val="00B05545"/>
    <w:rsid w:val="00B11B7D"/>
    <w:rsid w:val="00B128F1"/>
    <w:rsid w:val="00B337F0"/>
    <w:rsid w:val="00B427C2"/>
    <w:rsid w:val="00B6308B"/>
    <w:rsid w:val="00B63F0C"/>
    <w:rsid w:val="00B65E05"/>
    <w:rsid w:val="00B66DD8"/>
    <w:rsid w:val="00B730FB"/>
    <w:rsid w:val="00B84ED4"/>
    <w:rsid w:val="00B90604"/>
    <w:rsid w:val="00BA03F8"/>
    <w:rsid w:val="00BA19EE"/>
    <w:rsid w:val="00BC2269"/>
    <w:rsid w:val="00BE6E97"/>
    <w:rsid w:val="00C007A0"/>
    <w:rsid w:val="00C1068A"/>
    <w:rsid w:val="00C21908"/>
    <w:rsid w:val="00C640CD"/>
    <w:rsid w:val="00C67CB2"/>
    <w:rsid w:val="00C809DF"/>
    <w:rsid w:val="00C824D2"/>
    <w:rsid w:val="00CA17F1"/>
    <w:rsid w:val="00CA30AB"/>
    <w:rsid w:val="00CD1308"/>
    <w:rsid w:val="00D16788"/>
    <w:rsid w:val="00D245CF"/>
    <w:rsid w:val="00D2619A"/>
    <w:rsid w:val="00D5525E"/>
    <w:rsid w:val="00D568DC"/>
    <w:rsid w:val="00D85F38"/>
    <w:rsid w:val="00D909C3"/>
    <w:rsid w:val="00DA01E7"/>
    <w:rsid w:val="00DC7B2A"/>
    <w:rsid w:val="00DE7B90"/>
    <w:rsid w:val="00E10454"/>
    <w:rsid w:val="00E15199"/>
    <w:rsid w:val="00E30EC8"/>
    <w:rsid w:val="00E40A46"/>
    <w:rsid w:val="00E50128"/>
    <w:rsid w:val="00E50C59"/>
    <w:rsid w:val="00E8301E"/>
    <w:rsid w:val="00E86E71"/>
    <w:rsid w:val="00EA3306"/>
    <w:rsid w:val="00EB6F31"/>
    <w:rsid w:val="00ED0B4B"/>
    <w:rsid w:val="00ED5480"/>
    <w:rsid w:val="00ED6B4D"/>
    <w:rsid w:val="00ED7B1A"/>
    <w:rsid w:val="00F1013B"/>
    <w:rsid w:val="00F11964"/>
    <w:rsid w:val="00F15842"/>
    <w:rsid w:val="00F273B5"/>
    <w:rsid w:val="00F33641"/>
    <w:rsid w:val="00F44E5F"/>
    <w:rsid w:val="00F56E82"/>
    <w:rsid w:val="00F62CD2"/>
    <w:rsid w:val="00F736D6"/>
    <w:rsid w:val="00F76C36"/>
    <w:rsid w:val="00FB1DA0"/>
    <w:rsid w:val="00FB325D"/>
    <w:rsid w:val="00FB7C55"/>
    <w:rsid w:val="00FB7F0D"/>
    <w:rsid w:val="00FD53E4"/>
    <w:rsid w:val="00FE4535"/>
    <w:rsid w:val="00FE6148"/>
    <w:rsid w:val="00FE6F10"/>
    <w:rsid w:val="00FF4291"/>
    <w:rsid w:val="03300EFC"/>
    <w:rsid w:val="034FEE9B"/>
    <w:rsid w:val="04406299"/>
    <w:rsid w:val="05D9DD9E"/>
    <w:rsid w:val="07ED634B"/>
    <w:rsid w:val="08A4FD31"/>
    <w:rsid w:val="08AEFF7D"/>
    <w:rsid w:val="09FBFEDB"/>
    <w:rsid w:val="0B4CF5D9"/>
    <w:rsid w:val="0C6495B4"/>
    <w:rsid w:val="0C7A283F"/>
    <w:rsid w:val="0E568CB1"/>
    <w:rsid w:val="0EBD273E"/>
    <w:rsid w:val="0F2DF95D"/>
    <w:rsid w:val="0FBAE676"/>
    <w:rsid w:val="103D800C"/>
    <w:rsid w:val="1090E159"/>
    <w:rsid w:val="10A20947"/>
    <w:rsid w:val="1161B8E1"/>
    <w:rsid w:val="117B1EBB"/>
    <w:rsid w:val="1196EA74"/>
    <w:rsid w:val="12591149"/>
    <w:rsid w:val="132D964E"/>
    <w:rsid w:val="177E5043"/>
    <w:rsid w:val="19708858"/>
    <w:rsid w:val="19B94150"/>
    <w:rsid w:val="19FE6D12"/>
    <w:rsid w:val="1AA3513E"/>
    <w:rsid w:val="1B91F9F4"/>
    <w:rsid w:val="1DF63F43"/>
    <w:rsid w:val="1E2722F0"/>
    <w:rsid w:val="20D2A1B2"/>
    <w:rsid w:val="218F3020"/>
    <w:rsid w:val="2237F685"/>
    <w:rsid w:val="243D31E5"/>
    <w:rsid w:val="25178A50"/>
    <w:rsid w:val="2903ECC9"/>
    <w:rsid w:val="2A11679A"/>
    <w:rsid w:val="2C06B16D"/>
    <w:rsid w:val="2CF99867"/>
    <w:rsid w:val="2D0FC75F"/>
    <w:rsid w:val="2D565FE9"/>
    <w:rsid w:val="2FA1F84C"/>
    <w:rsid w:val="30969B9A"/>
    <w:rsid w:val="31F8D788"/>
    <w:rsid w:val="332A6E2D"/>
    <w:rsid w:val="33CD83FB"/>
    <w:rsid w:val="34B2DBB6"/>
    <w:rsid w:val="34DF766E"/>
    <w:rsid w:val="37BF7E35"/>
    <w:rsid w:val="3DBA862B"/>
    <w:rsid w:val="3E9E1831"/>
    <w:rsid w:val="40EDC54D"/>
    <w:rsid w:val="43FD7C94"/>
    <w:rsid w:val="44752658"/>
    <w:rsid w:val="44B5D32C"/>
    <w:rsid w:val="47E3433E"/>
    <w:rsid w:val="480E2B17"/>
    <w:rsid w:val="4888C276"/>
    <w:rsid w:val="491C9837"/>
    <w:rsid w:val="49BB951B"/>
    <w:rsid w:val="4A9ED46D"/>
    <w:rsid w:val="4BCA596F"/>
    <w:rsid w:val="4E1F284F"/>
    <w:rsid w:val="5057F9E2"/>
    <w:rsid w:val="50580888"/>
    <w:rsid w:val="506C2BC8"/>
    <w:rsid w:val="5089142B"/>
    <w:rsid w:val="51BCFACF"/>
    <w:rsid w:val="51C839CA"/>
    <w:rsid w:val="51F3CA43"/>
    <w:rsid w:val="52571EDB"/>
    <w:rsid w:val="54396F2E"/>
    <w:rsid w:val="5466297B"/>
    <w:rsid w:val="552B6B05"/>
    <w:rsid w:val="553D033C"/>
    <w:rsid w:val="559C203C"/>
    <w:rsid w:val="56F36E9F"/>
    <w:rsid w:val="56F93F6C"/>
    <w:rsid w:val="577C4173"/>
    <w:rsid w:val="58BE132A"/>
    <w:rsid w:val="5BCD6631"/>
    <w:rsid w:val="5E5C660B"/>
    <w:rsid w:val="5F9934E2"/>
    <w:rsid w:val="600C7690"/>
    <w:rsid w:val="605B5CAC"/>
    <w:rsid w:val="6338A535"/>
    <w:rsid w:val="6365F71E"/>
    <w:rsid w:val="64621807"/>
    <w:rsid w:val="64E156B5"/>
    <w:rsid w:val="651D69B9"/>
    <w:rsid w:val="66D715BA"/>
    <w:rsid w:val="68651C4B"/>
    <w:rsid w:val="688FFD7C"/>
    <w:rsid w:val="68A0F6D2"/>
    <w:rsid w:val="68F2FEF4"/>
    <w:rsid w:val="69DFD4C8"/>
    <w:rsid w:val="69E26202"/>
    <w:rsid w:val="6A0E0443"/>
    <w:rsid w:val="6A0E8683"/>
    <w:rsid w:val="6AB6C77E"/>
    <w:rsid w:val="6D5E12A3"/>
    <w:rsid w:val="6E4B1435"/>
    <w:rsid w:val="702C8AD3"/>
    <w:rsid w:val="7145B3AF"/>
    <w:rsid w:val="7188D973"/>
    <w:rsid w:val="72463219"/>
    <w:rsid w:val="726EBD35"/>
    <w:rsid w:val="72A66327"/>
    <w:rsid w:val="72E18410"/>
    <w:rsid w:val="7383D95F"/>
    <w:rsid w:val="74877CC6"/>
    <w:rsid w:val="751FC1AC"/>
    <w:rsid w:val="79F4EB71"/>
    <w:rsid w:val="7B36AC85"/>
    <w:rsid w:val="7BC5D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0D8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color w:val="000000"/>
        <w:sz w:val="24"/>
        <w:szCs w:val="24"/>
        <w:lang w:val="es-ES" w:eastAsia="ko-K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rsid w:val="00DC7B2A"/>
  </w:style>
  <w:style w:type="paragraph" w:styleId="Nagwek1">
    <w:uiPriority w:val="1"/>
    <w:name w:val="heading 1"/>
    <w:basedOn w:val="Normal"/>
    <w:next w:val="Normal"/>
    <w:rsid w:val="19B94150"/>
    <w:rPr>
      <w:b w:val="1"/>
      <w:bCs w:val="1"/>
      <w:sz w:val="48"/>
      <w:szCs w:val="48"/>
    </w:rPr>
    <w:pPr>
      <w:keepNext w:val="1"/>
      <w:keepLines w:val="1"/>
      <w:spacing w:before="480" w:after="120"/>
      <w:contextualSpacing/>
      <w:outlineLvl w:val="0"/>
    </w:pPr>
  </w:style>
  <w:style w:type="paragraph" w:styleId="Nagwek2">
    <w:uiPriority w:val="1"/>
    <w:name w:val="heading 2"/>
    <w:basedOn w:val="Normal"/>
    <w:next w:val="Normal"/>
    <w:rsid w:val="19B94150"/>
    <w:rPr>
      <w:b w:val="1"/>
      <w:bCs w:val="1"/>
      <w:sz w:val="36"/>
      <w:szCs w:val="36"/>
    </w:rPr>
    <w:pPr>
      <w:keepNext w:val="1"/>
      <w:keepLines w:val="1"/>
      <w:spacing w:before="360" w:after="80"/>
      <w:contextualSpacing/>
      <w:outlineLvl w:val="1"/>
    </w:pPr>
  </w:style>
  <w:style w:type="paragraph" w:styleId="Nagwek3">
    <w:uiPriority w:val="1"/>
    <w:name w:val="heading 3"/>
    <w:basedOn w:val="Normal"/>
    <w:next w:val="Normal"/>
    <w:rsid w:val="19B94150"/>
    <w:rPr>
      <w:b w:val="1"/>
      <w:bCs w:val="1"/>
      <w:sz w:val="28"/>
      <w:szCs w:val="28"/>
    </w:rPr>
    <w:pPr>
      <w:keepNext w:val="1"/>
      <w:keepLines w:val="1"/>
      <w:spacing w:before="280" w:after="80"/>
      <w:contextualSpacing/>
      <w:outlineLvl w:val="2"/>
    </w:pPr>
  </w:style>
  <w:style w:type="paragraph" w:styleId="Nagwek4">
    <w:uiPriority w:val="1"/>
    <w:name w:val="heading 4"/>
    <w:basedOn w:val="Normal"/>
    <w:next w:val="Normal"/>
    <w:rsid w:val="19B94150"/>
    <w:rPr>
      <w:b w:val="1"/>
      <w:bCs w:val="1"/>
    </w:rPr>
    <w:pPr>
      <w:keepNext w:val="1"/>
      <w:keepLines w:val="1"/>
      <w:spacing w:before="240" w:after="40"/>
      <w:contextualSpacing/>
      <w:outlineLvl w:val="3"/>
    </w:pPr>
  </w:style>
  <w:style w:type="paragraph" w:styleId="Nagwek5">
    <w:uiPriority w:val="1"/>
    <w:name w:val="heading 5"/>
    <w:basedOn w:val="Normal"/>
    <w:next w:val="Normal"/>
    <w:rsid w:val="19B94150"/>
    <w:rPr>
      <w:b w:val="1"/>
      <w:bCs w:val="1"/>
      <w:sz w:val="22"/>
      <w:szCs w:val="22"/>
    </w:rPr>
    <w:pPr>
      <w:keepNext w:val="1"/>
      <w:keepLines w:val="1"/>
      <w:spacing w:before="220" w:after="40"/>
      <w:contextualSpacing/>
      <w:outlineLvl w:val="4"/>
    </w:pPr>
  </w:style>
  <w:style w:type="paragraph" w:styleId="Nagwek6">
    <w:uiPriority w:val="1"/>
    <w:name w:val="heading 6"/>
    <w:basedOn w:val="Normal"/>
    <w:next w:val="Normal"/>
    <w:rsid w:val="19B94150"/>
    <w:rPr>
      <w:b w:val="1"/>
      <w:bCs w:val="1"/>
      <w:sz w:val="20"/>
      <w:szCs w:val="20"/>
    </w:rPr>
    <w:pPr>
      <w:keepNext w:val="1"/>
      <w:keepLines w:val="1"/>
      <w:spacing w:before="200" w:after="40"/>
      <w:contextualSpacing/>
      <w:outlineLvl w:val="5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leNormal1" w:customStyle="1">
    <w:name w:val="Table Normal1"/>
    <w:rsid w:val="00DC7B2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uiPriority w:val="1"/>
    <w:name w:val="Title"/>
    <w:basedOn w:val="Normal"/>
    <w:next w:val="Normal"/>
    <w:rsid w:val="19B94150"/>
    <w:rPr>
      <w:b w:val="1"/>
      <w:bCs w:val="1"/>
      <w:sz w:val="72"/>
      <w:szCs w:val="72"/>
    </w:rPr>
    <w:pPr>
      <w:keepNext w:val="1"/>
      <w:keepLines w:val="1"/>
      <w:spacing w:before="480" w:after="120"/>
      <w:contextualSpacing/>
    </w:pPr>
  </w:style>
  <w:style w:type="paragraph" w:styleId="Podtytu">
    <w:uiPriority w:val="1"/>
    <w:name w:val="Subtitle"/>
    <w:basedOn w:val="Normal"/>
    <w:next w:val="Normal"/>
    <w:rsid w:val="19B94150"/>
    <w:rPr>
      <w:rFonts w:ascii="Georgia" w:hAnsi="Georgia" w:eastAsia="Georgia" w:cs="Georgia"/>
      <w:i w:val="1"/>
      <w:iCs w:val="1"/>
      <w:color w:val="666666"/>
      <w:sz w:val="48"/>
      <w:szCs w:val="48"/>
    </w:rPr>
    <w:pPr>
      <w:keepNext w:val="1"/>
      <w:keepLines w:val="1"/>
      <w:spacing w:before="360" w:after="80"/>
      <w:contextualSpacing/>
    </w:pPr>
  </w:style>
  <w:style w:type="table" w:styleId="a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0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1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2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3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4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5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6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7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8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9" w:customStyle="1">
    <w:basedOn w:val="TableNormal1"/>
    <w:rsid w:val="00DC7B2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a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b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c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d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e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f" w:customStyle="1">
    <w:basedOn w:val="TableNormal1"/>
    <w:rsid w:val="00DC7B2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uiPriority w:val="99"/>
    <w:name w:val="Normal (Web)"/>
    <w:basedOn w:val="Normal"/>
    <w:unhideWhenUsed/>
    <w:rsid w:val="19B94150"/>
    <w:rPr>
      <w:color w:val="auto"/>
    </w:rPr>
    <w:pPr>
      <w:widowControl w:val="1"/>
      <w:spacing w:beforeAutospacing="on" w:afterAutospacing="on"/>
    </w:pPr>
  </w:style>
  <w:style w:type="character" w:styleId="Pogrubienie">
    <w:name w:val="Strong"/>
    <w:basedOn w:val="Domylnaczcionkaakapitu"/>
    <w:uiPriority w:val="22"/>
    <w:qFormat/>
    <w:rsid w:val="005B2ACC"/>
    <w:rPr>
      <w:b/>
      <w:bCs/>
    </w:rPr>
  </w:style>
  <w:style w:type="character" w:styleId="apple-converted-space" w:customStyle="1">
    <w:name w:val="apple-converted-space"/>
    <w:basedOn w:val="Domylnaczcionkaakapitu"/>
    <w:rsid w:val="005B2ACC"/>
  </w:style>
  <w:style w:type="paragraph" w:styleId="Akapitzlist">
    <w:uiPriority w:val="34"/>
    <w:name w:val="List Paragraph"/>
    <w:basedOn w:val="Normal"/>
    <w:qFormat/>
    <w:rsid w:val="19B94150"/>
    <w:pPr>
      <w:spacing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82E46"/>
    <w:rPr>
      <w:color w:val="0563C1" w:themeColor="hyperlink"/>
      <w:u w:val="single"/>
    </w:rPr>
  </w:style>
  <w:style w:type="paragraph" w:styleId="Zawartotabeli" w:customStyle="true">
    <w:uiPriority w:val="1"/>
    <w:name w:val="Zawartość tabeli"/>
    <w:basedOn w:val="Normal"/>
    <w:rsid w:val="19B94150"/>
    <w:rPr>
      <w:color w:val="auto"/>
      <w:lang w:val="pl-PL" w:eastAsia="ar-SA"/>
    </w:rPr>
  </w:style>
  <w:style w:type="paragraph" w:styleId="Textodeglobo1" w:customStyle="true">
    <w:uiPriority w:val="1"/>
    <w:name w:val="Texto de globo1"/>
    <w:basedOn w:val="Normal"/>
    <w:rsid w:val="19B94150"/>
    <w:rPr>
      <w:rFonts w:ascii="Tahoma" w:hAnsi="Tahoma" w:cs="Tahoma"/>
      <w:color w:val="auto"/>
      <w:sz w:val="16"/>
      <w:szCs w:val="16"/>
      <w:lang w:val="pl-PL" w:eastAsia="pl-PL"/>
    </w:rPr>
  </w:style>
  <w:style w:type="paragraph" w:styleId="Nagwek">
    <w:uiPriority w:val="99"/>
    <w:name w:val="header"/>
    <w:basedOn w:val="Normal"/>
    <w:unhideWhenUsed/>
    <w:link w:val="NagwekZnak"/>
    <w:rsid w:val="19B94150"/>
    <w:pPr>
      <w:tabs>
        <w:tab w:val="center" w:leader="none" w:pos="4536"/>
        <w:tab w:val="right" w:leader="none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7C6782"/>
  </w:style>
  <w:style w:type="paragraph" w:styleId="Stopka">
    <w:uiPriority w:val="99"/>
    <w:name w:val="footer"/>
    <w:basedOn w:val="Normal"/>
    <w:unhideWhenUsed/>
    <w:link w:val="StopkaZnak"/>
    <w:rsid w:val="19B94150"/>
    <w:pPr>
      <w:tabs>
        <w:tab w:val="center" w:leader="none" w:pos="4536"/>
        <w:tab w:val="right" w:leader="none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7C6782"/>
  </w:style>
  <w:style w:type="paragraph" w:styleId="LO-normal" w:customStyle="true">
    <w:uiPriority w:val="1"/>
    <w:name w:val="LO-normal"/>
    <w:basedOn w:val="Normal"/>
    <w:qFormat/>
    <w:rsid w:val="19B94150"/>
    <w:rPr>
      <w:rFonts w:ascii="Times New Roman" w:hAnsi="Times New Roman" w:eastAsia="NSimSun" w:cs="Lucida Sans" w:asciiTheme="minorAscii" w:hAnsiTheme="minorAscii" w:eastAsiaTheme="minorAscii" w:cstheme="minorBidi"/>
      <w:sz w:val="24"/>
      <w:szCs w:val="24"/>
      <w:lang w:eastAsia="zh-CN"/>
    </w:rPr>
    <w:pPr>
      <w:widowControl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es-ES" w:eastAsia="ko-K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DC7B2A"/>
  </w:style>
  <w:style w:type="paragraph" w:styleId="Nagwek1">
    <w:name w:val="heading 1"/>
    <w:basedOn w:val="Normalny"/>
    <w:next w:val="Normalny"/>
    <w:rsid w:val="00DC7B2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DC7B2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DC7B2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DC7B2A"/>
    <w:pPr>
      <w:keepNext/>
      <w:keepLines/>
      <w:spacing w:before="240" w:after="40"/>
      <w:contextualSpacing/>
      <w:outlineLvl w:val="3"/>
    </w:pPr>
    <w:rPr>
      <w:b/>
    </w:rPr>
  </w:style>
  <w:style w:type="paragraph" w:styleId="Nagwek5">
    <w:name w:val="heading 5"/>
    <w:basedOn w:val="Normalny"/>
    <w:next w:val="Normalny"/>
    <w:rsid w:val="00DC7B2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DC7B2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rsid w:val="00DC7B2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DC7B2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ytu">
    <w:name w:val="Subtitle"/>
    <w:basedOn w:val="Normalny"/>
    <w:next w:val="Normalny"/>
    <w:rsid w:val="00DC7B2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0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2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4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8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1"/>
    <w:rsid w:val="00DC7B2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b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c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1"/>
    <w:rsid w:val="00DC7B2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unhideWhenUsed/>
    <w:rsid w:val="005B2ACC"/>
    <w:pPr>
      <w:widowControl/>
      <w:spacing w:before="100" w:beforeAutospacing="1" w:after="100" w:afterAutospacing="1"/>
    </w:pPr>
    <w:rPr>
      <w:color w:val="auto"/>
    </w:rPr>
  </w:style>
  <w:style w:type="character" w:styleId="Pogrubienie">
    <w:name w:val="Strong"/>
    <w:basedOn w:val="Domylnaczcionkaakapitu"/>
    <w:uiPriority w:val="22"/>
    <w:qFormat/>
    <w:rsid w:val="005B2ACC"/>
    <w:rPr>
      <w:b/>
      <w:bCs/>
    </w:rPr>
  </w:style>
  <w:style w:type="character" w:customStyle="1" w:styleId="apple-converted-space">
    <w:name w:val="apple-converted-space"/>
    <w:basedOn w:val="Domylnaczcionkaakapitu"/>
    <w:rsid w:val="005B2ACC"/>
  </w:style>
  <w:style w:type="paragraph" w:styleId="Akapitzlist">
    <w:name w:val="List Paragraph"/>
    <w:basedOn w:val="Normalny"/>
    <w:uiPriority w:val="34"/>
    <w:qFormat/>
    <w:rsid w:val="00982E4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82E46"/>
    <w:rPr>
      <w:color w:val="0563C1" w:themeColor="hyperlink"/>
      <w:u w:val="single"/>
    </w:rPr>
  </w:style>
  <w:style w:type="paragraph" w:customStyle="1" w:styleId="Zawartotabeli">
    <w:name w:val="Zawartość tabeli"/>
    <w:basedOn w:val="Normalny"/>
    <w:rsid w:val="00AE5655"/>
    <w:pPr>
      <w:suppressLineNumbers/>
      <w:suppressAutoHyphens/>
      <w:autoSpaceDE w:val="0"/>
    </w:pPr>
    <w:rPr>
      <w:color w:val="auto"/>
      <w:lang w:val="pl-PL" w:eastAsia="ar-SA"/>
    </w:rPr>
  </w:style>
  <w:style w:type="paragraph" w:customStyle="1" w:styleId="Textodeglobo1">
    <w:name w:val="Texto de globo1"/>
    <w:basedOn w:val="Normalny"/>
    <w:rsid w:val="009F2D6A"/>
    <w:pPr>
      <w:suppressAutoHyphens/>
      <w:autoSpaceDE w:val="0"/>
    </w:pPr>
    <w:rPr>
      <w:rFonts w:ascii="Tahoma" w:hAnsi="Tahoma" w:cs="Tahoma"/>
      <w:color w:val="auto"/>
      <w:sz w:val="16"/>
      <w:szCs w:val="16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7C67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6782"/>
  </w:style>
  <w:style w:type="paragraph" w:styleId="Stopka">
    <w:name w:val="footer"/>
    <w:basedOn w:val="Normalny"/>
    <w:link w:val="StopkaZnak"/>
    <w:uiPriority w:val="99"/>
    <w:unhideWhenUsed/>
    <w:rsid w:val="007C67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6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1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microsoft.com/office/2007/relationships/stylesWithEffects" Target="stylesWithEffects.xml" Id="rId6" /><Relationship Type="http://schemas.openxmlformats.org/officeDocument/2006/relationships/hyperlink" Target="https://dicionario.priberam.org" TargetMode="Externa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numbering" Target="numbering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E553FE-45B1-4888-B336-D2AC2D323E46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E74D3D1F-CFEA-4784-9CEE-7ED2A117D4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073A65-B4FB-44D8-B368-7692475E9A2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Peinado</dc:creator>
  <lastModifiedBy>Renata Czop</lastModifiedBy>
  <revision>49</revision>
  <lastPrinted>2018-09-15T08:48:00.0000000Z</lastPrinted>
  <dcterms:created xsi:type="dcterms:W3CDTF">2022-09-25T11:33:00.0000000Z</dcterms:created>
  <dcterms:modified xsi:type="dcterms:W3CDTF">2026-01-25T14:36:20.7687468Z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